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F90F" w14:textId="77777777" w:rsidR="00A23417" w:rsidRPr="00D80C09" w:rsidRDefault="00A23417" w:rsidP="004E2468">
      <w:pPr>
        <w:autoSpaceDE w:val="0"/>
        <w:autoSpaceDN w:val="0"/>
        <w:adjustRightInd w:val="0"/>
        <w:spacing w:after="0" w:line="276" w:lineRule="auto"/>
        <w:jc w:val="center"/>
        <w:rPr>
          <w:rFonts w:ascii="Times New Roman" w:hAnsi="Times New Roman" w:cs="Times New Roman"/>
          <w:b/>
          <w:sz w:val="28"/>
          <w:szCs w:val="28"/>
        </w:rPr>
      </w:pPr>
      <w:r w:rsidRPr="00D80C09">
        <w:rPr>
          <w:rFonts w:ascii="Times New Roman" w:hAnsi="Times New Roman" w:cs="Times New Roman"/>
          <w:b/>
          <w:sz w:val="28"/>
          <w:szCs w:val="28"/>
        </w:rPr>
        <w:t>İSTANBUL KENT ÜNİVERSİTESİ</w:t>
      </w:r>
    </w:p>
    <w:p w14:paraId="7474A66A" w14:textId="77777777" w:rsidR="003D4193" w:rsidRPr="00D80C09" w:rsidRDefault="003D4193" w:rsidP="004E2468">
      <w:pPr>
        <w:autoSpaceDE w:val="0"/>
        <w:autoSpaceDN w:val="0"/>
        <w:adjustRightInd w:val="0"/>
        <w:spacing w:after="0" w:line="276" w:lineRule="auto"/>
        <w:jc w:val="center"/>
        <w:rPr>
          <w:rFonts w:ascii="Times New Roman" w:hAnsi="Times New Roman" w:cs="Times New Roman"/>
          <w:b/>
          <w:bCs/>
          <w:sz w:val="28"/>
          <w:szCs w:val="28"/>
        </w:rPr>
      </w:pPr>
      <w:r w:rsidRPr="00D80C09">
        <w:rPr>
          <w:rFonts w:ascii="Times New Roman" w:hAnsi="Times New Roman" w:cs="Times New Roman"/>
          <w:b/>
          <w:bCs/>
          <w:sz w:val="28"/>
          <w:szCs w:val="28"/>
        </w:rPr>
        <w:t>YAPIM İŞLERİ ÖZEL ŞARTNAMESİ</w:t>
      </w:r>
    </w:p>
    <w:p w14:paraId="3A2114FD" w14:textId="77777777" w:rsidR="003D4193" w:rsidRPr="00EB76C3" w:rsidRDefault="003D4193" w:rsidP="003D4193">
      <w:pPr>
        <w:autoSpaceDE w:val="0"/>
        <w:autoSpaceDN w:val="0"/>
        <w:adjustRightInd w:val="0"/>
        <w:spacing w:after="0" w:line="276" w:lineRule="auto"/>
        <w:rPr>
          <w:rFonts w:ascii="Cambria" w:hAnsi="Cambria" w:cs="Arial"/>
          <w:bCs/>
        </w:rPr>
      </w:pPr>
    </w:p>
    <w:p w14:paraId="222EF7B7" w14:textId="77777777" w:rsidR="003D4193" w:rsidRPr="00EB76C3" w:rsidRDefault="003D4193" w:rsidP="003D4193">
      <w:pPr>
        <w:autoSpaceDE w:val="0"/>
        <w:autoSpaceDN w:val="0"/>
        <w:adjustRightInd w:val="0"/>
        <w:spacing w:after="0" w:line="276" w:lineRule="auto"/>
        <w:rPr>
          <w:rFonts w:ascii="Cambria" w:hAnsi="Cambria" w:cs="Arial"/>
          <w:bCs/>
        </w:rPr>
      </w:pPr>
    </w:p>
    <w:p w14:paraId="7EE1FE18"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 xml:space="preserve">Yüklenicinin çalıştıracağı personelin vergi ve sigorta primleri başta olmak üzere kıdem tazminatı, ihbar tazminatı, fazla mesai ücreti, vuku halinde iş kazasına ilişkin tazminatlar da dâhil fakat bunlarla sınırlı olmamak üzere işçi-işveren ilişkisinden kaynaklanan tüm kayıp, zarar, maliyet ve yükümlülükler kendisine ait olup, işyerinde çalıştıracağı personeline ödediği ücretler bakımından vergi ve Sosyal Güvenlik Kanunu’ </w:t>
      </w:r>
      <w:proofErr w:type="spellStart"/>
      <w:r w:rsidRPr="00D80C09">
        <w:rPr>
          <w:rFonts w:ascii="Times New Roman" w:hAnsi="Times New Roman" w:cs="Times New Roman"/>
          <w:bCs/>
          <w:sz w:val="24"/>
          <w:szCs w:val="24"/>
        </w:rPr>
        <w:t>nun</w:t>
      </w:r>
      <w:proofErr w:type="spellEnd"/>
      <w:r w:rsidRPr="00D80C09">
        <w:rPr>
          <w:rFonts w:ascii="Times New Roman" w:hAnsi="Times New Roman" w:cs="Times New Roman"/>
          <w:bCs/>
          <w:sz w:val="24"/>
          <w:szCs w:val="24"/>
        </w:rPr>
        <w:t xml:space="preserve"> ilgili hükümlerini tam ve eksiksiz uygulamakla yükümlüdür.</w:t>
      </w:r>
    </w:p>
    <w:p w14:paraId="3EDDDE06" w14:textId="77777777" w:rsidR="003D4193" w:rsidRPr="00D80C09" w:rsidRDefault="003D4193" w:rsidP="00923756">
      <w:pPr>
        <w:autoSpaceDE w:val="0"/>
        <w:autoSpaceDN w:val="0"/>
        <w:adjustRightInd w:val="0"/>
        <w:spacing w:after="0" w:line="276" w:lineRule="auto"/>
        <w:ind w:left="426" w:hanging="568"/>
        <w:rPr>
          <w:rFonts w:ascii="Times New Roman" w:hAnsi="Times New Roman" w:cs="Times New Roman"/>
          <w:bCs/>
          <w:sz w:val="24"/>
          <w:szCs w:val="24"/>
        </w:rPr>
      </w:pPr>
    </w:p>
    <w:p w14:paraId="609B5708"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YÜKLENİCİ, işçi ve çevre sağlığı ve iş güvenliği ile ilgili tüm mevzuata uygun davranmak zorundadır. Aksine hareketten doğabilecek tüm cezai ve hu</w:t>
      </w:r>
      <w:r w:rsidR="00D80C09">
        <w:rPr>
          <w:rFonts w:ascii="Times New Roman" w:hAnsi="Times New Roman" w:cs="Times New Roman"/>
          <w:bCs/>
          <w:sz w:val="24"/>
          <w:szCs w:val="24"/>
        </w:rPr>
        <w:t xml:space="preserve">kuki mükellefiyetler </w:t>
      </w:r>
      <w:proofErr w:type="spellStart"/>
      <w:r w:rsidR="00D80C09">
        <w:rPr>
          <w:rFonts w:ascii="Times New Roman" w:hAnsi="Times New Roman" w:cs="Times New Roman"/>
          <w:bCs/>
          <w:sz w:val="24"/>
          <w:szCs w:val="24"/>
        </w:rPr>
        <w:t>YÜKLENİCİ’</w:t>
      </w:r>
      <w:r w:rsidRPr="00D80C09">
        <w:rPr>
          <w:rFonts w:ascii="Times New Roman" w:hAnsi="Times New Roman" w:cs="Times New Roman"/>
          <w:bCs/>
          <w:sz w:val="24"/>
          <w:szCs w:val="24"/>
        </w:rPr>
        <w:t>ye</w:t>
      </w:r>
      <w:proofErr w:type="spellEnd"/>
      <w:r w:rsidRPr="00D80C09">
        <w:rPr>
          <w:rFonts w:ascii="Times New Roman" w:hAnsi="Times New Roman" w:cs="Times New Roman"/>
          <w:bCs/>
          <w:sz w:val="24"/>
          <w:szCs w:val="24"/>
        </w:rPr>
        <w:t xml:space="preserve"> ait olacaktır</w:t>
      </w:r>
    </w:p>
    <w:p w14:paraId="4266B95B" w14:textId="77777777" w:rsidR="003D4193" w:rsidRPr="00D80C09" w:rsidRDefault="003D4193" w:rsidP="00923756">
      <w:pPr>
        <w:autoSpaceDE w:val="0"/>
        <w:autoSpaceDN w:val="0"/>
        <w:adjustRightInd w:val="0"/>
        <w:spacing w:after="0" w:line="276" w:lineRule="auto"/>
        <w:ind w:left="426" w:hanging="568"/>
        <w:rPr>
          <w:rFonts w:ascii="Times New Roman" w:hAnsi="Times New Roman" w:cs="Times New Roman"/>
          <w:bCs/>
          <w:sz w:val="24"/>
          <w:szCs w:val="24"/>
        </w:rPr>
      </w:pPr>
    </w:p>
    <w:p w14:paraId="79E19DAA"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 xml:space="preserve">YÜKLENİCİ, İş Sağlığı </w:t>
      </w:r>
      <w:proofErr w:type="gramStart"/>
      <w:r w:rsidRPr="00D80C09">
        <w:rPr>
          <w:rFonts w:ascii="Times New Roman" w:hAnsi="Times New Roman" w:cs="Times New Roman"/>
          <w:bCs/>
          <w:sz w:val="24"/>
          <w:szCs w:val="24"/>
        </w:rPr>
        <w:t>Ve</w:t>
      </w:r>
      <w:proofErr w:type="gramEnd"/>
      <w:r w:rsidRPr="00D80C09">
        <w:rPr>
          <w:rFonts w:ascii="Times New Roman" w:hAnsi="Times New Roman" w:cs="Times New Roman"/>
          <w:bCs/>
          <w:sz w:val="24"/>
          <w:szCs w:val="24"/>
        </w:rPr>
        <w:t xml:space="preserve"> Güvenliği (İSG) ile ilgili 4857 sayılı İş Kanunu,</w:t>
      </w:r>
      <w:r w:rsidR="00D80C09">
        <w:rPr>
          <w:rFonts w:ascii="Times New Roman" w:hAnsi="Times New Roman" w:cs="Times New Roman"/>
          <w:bCs/>
          <w:sz w:val="24"/>
          <w:szCs w:val="24"/>
        </w:rPr>
        <w:t xml:space="preserve"> 5510 sayılı Sosyal Sigortalar v</w:t>
      </w:r>
      <w:r w:rsidRPr="00D80C09">
        <w:rPr>
          <w:rFonts w:ascii="Times New Roman" w:hAnsi="Times New Roman" w:cs="Times New Roman"/>
          <w:bCs/>
          <w:sz w:val="24"/>
          <w:szCs w:val="24"/>
        </w:rPr>
        <w:t xml:space="preserve">e Genel Sağlık Sigortası Kanunu ve de 6331 sayılı İş Sağlığı ve </w:t>
      </w:r>
      <w:r w:rsidR="00D80C09">
        <w:rPr>
          <w:rFonts w:ascii="Times New Roman" w:hAnsi="Times New Roman" w:cs="Times New Roman"/>
          <w:bCs/>
          <w:sz w:val="24"/>
          <w:szCs w:val="24"/>
        </w:rPr>
        <w:t>G</w:t>
      </w:r>
      <w:r w:rsidRPr="00D80C09">
        <w:rPr>
          <w:rFonts w:ascii="Times New Roman" w:hAnsi="Times New Roman" w:cs="Times New Roman"/>
          <w:bCs/>
          <w:sz w:val="24"/>
          <w:szCs w:val="24"/>
        </w:rPr>
        <w:t>üvenliği kanunu hükümlerine ve ilgili yönetmelik hükümlerine işin başlamasından önce işin ifası esnasında ve iş teslimi ne kadar geçen sürede harfiyen riayet edilecektir</w:t>
      </w:r>
    </w:p>
    <w:p w14:paraId="5F6A7925" w14:textId="77777777" w:rsidR="003D4193" w:rsidRPr="00D80C09" w:rsidRDefault="003D4193" w:rsidP="00923756">
      <w:pPr>
        <w:autoSpaceDE w:val="0"/>
        <w:autoSpaceDN w:val="0"/>
        <w:adjustRightInd w:val="0"/>
        <w:spacing w:after="0" w:line="276" w:lineRule="auto"/>
        <w:ind w:left="426" w:hanging="568"/>
        <w:rPr>
          <w:rFonts w:ascii="Times New Roman" w:hAnsi="Times New Roman" w:cs="Times New Roman"/>
          <w:bCs/>
          <w:sz w:val="24"/>
          <w:szCs w:val="24"/>
        </w:rPr>
      </w:pPr>
    </w:p>
    <w:p w14:paraId="12B659FC"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YÜKLENİCİ; 6331 sayılı İş Sağlığı ve Güvenliği kanunu ve ilgili diğer mevzuat çerçevesinde hazırlanan Yapı İşlerinde İş Sağlığı ve Güvenliği Yönetmeliği Hükümleri ile ek ve değişikliklerini ve benzeri düzenleyici amir hükümleri yerine getirmekle mükelleftir. Yapım esnasında oluşabilecek kazalardan ve bu kazaların sebep olacağı zarardan doğrudan doğruya YÜKLENİ</w:t>
      </w:r>
      <w:r w:rsidR="00D80C09">
        <w:rPr>
          <w:rFonts w:ascii="Times New Roman" w:hAnsi="Times New Roman" w:cs="Times New Roman"/>
          <w:bCs/>
          <w:sz w:val="24"/>
          <w:szCs w:val="24"/>
        </w:rPr>
        <w:t xml:space="preserve">Cİ sorumlu olacaktır. İŞ </w:t>
      </w:r>
      <w:proofErr w:type="spellStart"/>
      <w:r w:rsidR="00D80C09">
        <w:rPr>
          <w:rFonts w:ascii="Times New Roman" w:hAnsi="Times New Roman" w:cs="Times New Roman"/>
          <w:bCs/>
          <w:sz w:val="24"/>
          <w:szCs w:val="24"/>
        </w:rPr>
        <w:t>SAHİBİ’n</w:t>
      </w:r>
      <w:r w:rsidRPr="00D80C09">
        <w:rPr>
          <w:rFonts w:ascii="Times New Roman" w:hAnsi="Times New Roman" w:cs="Times New Roman"/>
          <w:bCs/>
          <w:sz w:val="24"/>
          <w:szCs w:val="24"/>
        </w:rPr>
        <w:t>in</w:t>
      </w:r>
      <w:proofErr w:type="spellEnd"/>
      <w:r w:rsidRPr="00D80C09">
        <w:rPr>
          <w:rFonts w:ascii="Times New Roman" w:hAnsi="Times New Roman" w:cs="Times New Roman"/>
          <w:bCs/>
          <w:sz w:val="24"/>
          <w:szCs w:val="24"/>
        </w:rPr>
        <w:t xml:space="preserve"> bu hususlardan dolayı maruz kalacağı her türlü zarar, ziyan ve </w:t>
      </w:r>
      <w:r w:rsidR="00D80C09">
        <w:rPr>
          <w:rFonts w:ascii="Times New Roman" w:hAnsi="Times New Roman" w:cs="Times New Roman"/>
          <w:bCs/>
          <w:sz w:val="24"/>
          <w:szCs w:val="24"/>
        </w:rPr>
        <w:t xml:space="preserve">yükümlülüklerin tümü </w:t>
      </w:r>
      <w:proofErr w:type="spellStart"/>
      <w:r w:rsidR="00D80C09">
        <w:rPr>
          <w:rFonts w:ascii="Times New Roman" w:hAnsi="Times New Roman" w:cs="Times New Roman"/>
          <w:bCs/>
          <w:sz w:val="24"/>
          <w:szCs w:val="24"/>
        </w:rPr>
        <w:t>YÜKLENİCİ’</w:t>
      </w:r>
      <w:r w:rsidRPr="00D80C09">
        <w:rPr>
          <w:rFonts w:ascii="Times New Roman" w:hAnsi="Times New Roman" w:cs="Times New Roman"/>
          <w:bCs/>
          <w:sz w:val="24"/>
          <w:szCs w:val="24"/>
        </w:rPr>
        <w:t>ye</w:t>
      </w:r>
      <w:proofErr w:type="spellEnd"/>
      <w:r w:rsidRPr="00D80C09">
        <w:rPr>
          <w:rFonts w:ascii="Times New Roman" w:hAnsi="Times New Roman" w:cs="Times New Roman"/>
          <w:bCs/>
          <w:sz w:val="24"/>
          <w:szCs w:val="24"/>
        </w:rPr>
        <w:t xml:space="preserve"> aittir.</w:t>
      </w:r>
    </w:p>
    <w:p w14:paraId="78A6CE58" w14:textId="77777777" w:rsidR="003D4193" w:rsidRPr="00D80C09" w:rsidRDefault="003D4193" w:rsidP="00923756">
      <w:pPr>
        <w:autoSpaceDE w:val="0"/>
        <w:autoSpaceDN w:val="0"/>
        <w:adjustRightInd w:val="0"/>
        <w:spacing w:after="0" w:line="276" w:lineRule="auto"/>
        <w:ind w:left="426" w:hanging="568"/>
        <w:rPr>
          <w:rFonts w:ascii="Times New Roman" w:hAnsi="Times New Roman" w:cs="Times New Roman"/>
          <w:bCs/>
          <w:sz w:val="24"/>
          <w:szCs w:val="24"/>
        </w:rPr>
      </w:pPr>
    </w:p>
    <w:p w14:paraId="3246EFD8" w14:textId="77777777" w:rsidR="00843D8A"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YÜKLENİCİ, çalışanların kullanması gereken kişisel koruyucu malzemelerinin (baret, emniyet kemeri, eldiven, çelik burunlu ayakkabı, çizme, gözlük vs.) temininden, kullandırılmasından ve kontrolünün devamından sorumludur.</w:t>
      </w:r>
    </w:p>
    <w:p w14:paraId="666BFE45" w14:textId="77777777" w:rsidR="00843D8A" w:rsidRPr="00D80C09" w:rsidRDefault="00843D8A" w:rsidP="00923756">
      <w:pPr>
        <w:autoSpaceDE w:val="0"/>
        <w:autoSpaceDN w:val="0"/>
        <w:adjustRightInd w:val="0"/>
        <w:spacing w:after="0" w:line="276" w:lineRule="auto"/>
        <w:ind w:left="426" w:hanging="568"/>
        <w:rPr>
          <w:rFonts w:ascii="Times New Roman" w:hAnsi="Times New Roman" w:cs="Times New Roman"/>
          <w:bCs/>
          <w:sz w:val="24"/>
          <w:szCs w:val="24"/>
        </w:rPr>
      </w:pPr>
    </w:p>
    <w:p w14:paraId="58067DDF" w14:textId="77777777" w:rsidR="00843D8A"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 xml:space="preserve">YÜKLENİCİ yaptığı çalışmalarda 6331 sayılı İş Sağlığı ve Güvenliği Kanunu, 4857 Sayılı İş Kanunu ve 5510 sayılı Sosyal Sigortalar ve Genel Sağlık Sigortası Kanunu’na ve ilgili tüzük ve yönetmeliklerine kesin riayet edilecektir. İşbu Anahtar Teslim sözleşmesinde yüklenici, üzerine aldığı işi doğrudan doğruya iş sahibinden bağımsız olarak yapma yükümlülüğü altındadır. Yüklenici kendi adına iş yapması nedeniyle de başkalarına verdiği zararlardan sorumludur. Ayrıca iş sahibi sorumlu tutulamaz. İş sahibinin adam çalıştıran sıfatı bulunmadığından, işin yerine getirilmesi sırasında yüklenicinin üçüncü kişilere zarar vermesi halinde, iş sahibi zarardan cezai ve hukuki anlamda kesinlikle sorumlu tutulamaz. </w:t>
      </w:r>
    </w:p>
    <w:p w14:paraId="0C17C7EE" w14:textId="77777777" w:rsidR="00843D8A" w:rsidRPr="00D80C09" w:rsidRDefault="00843D8A" w:rsidP="00923756">
      <w:pPr>
        <w:autoSpaceDE w:val="0"/>
        <w:autoSpaceDN w:val="0"/>
        <w:adjustRightInd w:val="0"/>
        <w:spacing w:after="0" w:line="276" w:lineRule="auto"/>
        <w:ind w:left="426" w:hanging="568"/>
        <w:rPr>
          <w:rFonts w:ascii="Times New Roman" w:hAnsi="Times New Roman" w:cs="Times New Roman"/>
          <w:bCs/>
          <w:sz w:val="24"/>
          <w:szCs w:val="24"/>
        </w:rPr>
      </w:pPr>
    </w:p>
    <w:p w14:paraId="075DA8DE"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 xml:space="preserve">YÜKLENİCİ işyerinde kendini temsilen yetkili en az bir Proje Müdürü/Şantiye Şefi bulunduracak ayrıca İŞ SAHİBİ’ in yeterli göreceği sayı ve nitelikte teknik elemanı hazır </w:t>
      </w:r>
      <w:r w:rsidRPr="00D80C09">
        <w:rPr>
          <w:rFonts w:ascii="Times New Roman" w:hAnsi="Times New Roman" w:cs="Times New Roman"/>
          <w:bCs/>
          <w:sz w:val="24"/>
          <w:szCs w:val="24"/>
        </w:rPr>
        <w:lastRenderedPageBreak/>
        <w:t>bulunduracak ve işin teknik ve fen şartlarına uygun yapılmasını sağlayacaktır. İŞ SAHİBİ ve İŞ SAHİBİ tarafından yapılan yazışmalar imza karşılığında Yüklenicinin yetkili elemanlarınca teslim alınacaktır. YÜKLENİCİ, işyerinde bulunduracağı Proje Müdürü/Şantiye Şefi için, noter tasdikli, usulüne uygun, proje müdürü taahhütnamesi verecektir. Şantiye Şefi ataması mevzuatta belirtilen Şantiye Şefi atanmasına dair matbu sözleşme üzerinden yapılacaktır.</w:t>
      </w:r>
    </w:p>
    <w:p w14:paraId="2F23F0FD" w14:textId="77777777" w:rsidR="003D4193" w:rsidRPr="00D80C09" w:rsidRDefault="003D4193" w:rsidP="00923756">
      <w:pPr>
        <w:autoSpaceDE w:val="0"/>
        <w:autoSpaceDN w:val="0"/>
        <w:adjustRightInd w:val="0"/>
        <w:spacing w:after="0" w:line="276" w:lineRule="auto"/>
        <w:ind w:left="426" w:hanging="568"/>
        <w:rPr>
          <w:rFonts w:ascii="Times New Roman" w:hAnsi="Times New Roman" w:cs="Times New Roman"/>
          <w:bCs/>
          <w:sz w:val="24"/>
          <w:szCs w:val="24"/>
        </w:rPr>
      </w:pPr>
    </w:p>
    <w:p w14:paraId="10E0F76D"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İşlerin yapımı esnasında komşu arsalara, yeraltı kaynaklarına, tesis ve şebekeleri ile diğer Yüklenicilerin işlerine herhangi bir zarar verilmesi durumunda, zarar YÜKLENİCİ tarafından karşılanacağı gibi Yüklenicinin eylem ve fiilleri nedeniyle herhangi bir idari ve/veya cezai yaptırım gündeme gelmesi halinde bu hususlara ilişkin tüm sorumluluk YÜKLENİCİ ‘ye ait olacaktır</w:t>
      </w:r>
    </w:p>
    <w:p w14:paraId="2180B816" w14:textId="77777777" w:rsidR="003D4193" w:rsidRPr="00D80C09" w:rsidRDefault="003D4193" w:rsidP="00923756">
      <w:pPr>
        <w:autoSpaceDE w:val="0"/>
        <w:autoSpaceDN w:val="0"/>
        <w:adjustRightInd w:val="0"/>
        <w:spacing w:after="0" w:line="276" w:lineRule="auto"/>
        <w:ind w:left="426" w:hanging="568"/>
        <w:rPr>
          <w:rFonts w:ascii="Times New Roman" w:hAnsi="Times New Roman" w:cs="Times New Roman"/>
          <w:bCs/>
          <w:sz w:val="24"/>
          <w:szCs w:val="24"/>
        </w:rPr>
      </w:pPr>
    </w:p>
    <w:p w14:paraId="6222F344"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YÜKLENİCİ işyerinde işçi sağlığı ve iş güvenliğinden sorumlu, sertifikalı bir İSG mühendisi çalıştıracak, bu kişi gerekli bütün önlemleri aldıracak, iş güvenliği ve işçi sağlığından sorumlu olacaktır. Ayrıca İşbu proje için noterden yetki ve sorumluluğu bulunan İşveren Vekili görevlendirmesi yapılacaktır. Ayrıca işin başlaması için saha ve yer teslim tutanağı tanzim edilecektir.</w:t>
      </w:r>
    </w:p>
    <w:p w14:paraId="71DB5848" w14:textId="77777777" w:rsidR="003D4193" w:rsidRPr="00D80C09" w:rsidRDefault="003D4193" w:rsidP="00923756">
      <w:pPr>
        <w:autoSpaceDE w:val="0"/>
        <w:autoSpaceDN w:val="0"/>
        <w:adjustRightInd w:val="0"/>
        <w:spacing w:after="0" w:line="276" w:lineRule="auto"/>
        <w:ind w:left="426" w:hanging="568"/>
        <w:rPr>
          <w:rFonts w:ascii="Times New Roman" w:hAnsi="Times New Roman" w:cs="Times New Roman"/>
          <w:bCs/>
          <w:sz w:val="24"/>
          <w:szCs w:val="24"/>
        </w:rPr>
      </w:pPr>
    </w:p>
    <w:p w14:paraId="06D6C788"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 xml:space="preserve">Yapılacak imalatlarda ve kullanılacak malzemelerde, İŞ SAHİBİ veya sözleşme eklerinde aksi belirtilmedikçe, T.S.E, EN, CE ve/veya uluslararası normlarına uygunluk esası aranacaktır </w:t>
      </w:r>
    </w:p>
    <w:p w14:paraId="78B16C2B" w14:textId="77777777" w:rsidR="003D4193" w:rsidRPr="00D80C09" w:rsidRDefault="003D4193" w:rsidP="00923756">
      <w:pPr>
        <w:autoSpaceDE w:val="0"/>
        <w:autoSpaceDN w:val="0"/>
        <w:adjustRightInd w:val="0"/>
        <w:spacing w:after="0" w:line="276" w:lineRule="auto"/>
        <w:ind w:left="426" w:hanging="568"/>
        <w:rPr>
          <w:rFonts w:ascii="Times New Roman" w:hAnsi="Times New Roman" w:cs="Times New Roman"/>
          <w:bCs/>
          <w:sz w:val="24"/>
          <w:szCs w:val="24"/>
        </w:rPr>
      </w:pPr>
    </w:p>
    <w:p w14:paraId="498F9D90"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 xml:space="preserve">Yukarıdaki eklere ilave olarak YÜKLENİCİ, </w:t>
      </w:r>
      <w:r w:rsidR="00506445">
        <w:rPr>
          <w:rFonts w:ascii="Times New Roman" w:hAnsi="Times New Roman" w:cs="Times New Roman"/>
          <w:bCs/>
          <w:sz w:val="24"/>
          <w:szCs w:val="24"/>
        </w:rPr>
        <w:t>T.C. Çevre ve Şehircilik Bakanlığı</w:t>
      </w:r>
      <w:r w:rsidRPr="00D80C09">
        <w:rPr>
          <w:rFonts w:ascii="Times New Roman" w:hAnsi="Times New Roman" w:cs="Times New Roman"/>
          <w:bCs/>
          <w:sz w:val="24"/>
          <w:szCs w:val="24"/>
        </w:rPr>
        <w:t xml:space="preserve"> Genel Teknik Şartnamesine, Analizlerine, Birim Fiyat Tariflerine, Yerel Yönetim ve Yönetmeliklere, 6331 sayılı İş Sağlığı ve Güvenliği Kanunu ve Önlemlerine, her türlü </w:t>
      </w:r>
      <w:proofErr w:type="spellStart"/>
      <w:r w:rsidRPr="00D80C09">
        <w:rPr>
          <w:rFonts w:ascii="Times New Roman" w:hAnsi="Times New Roman" w:cs="Times New Roman"/>
          <w:bCs/>
          <w:sz w:val="24"/>
          <w:szCs w:val="24"/>
        </w:rPr>
        <w:t>mer</w:t>
      </w:r>
      <w:proofErr w:type="spellEnd"/>
      <w:r w:rsidRPr="00D80C09">
        <w:rPr>
          <w:rFonts w:ascii="Times New Roman" w:hAnsi="Times New Roman" w:cs="Times New Roman"/>
          <w:bCs/>
          <w:sz w:val="24"/>
          <w:szCs w:val="24"/>
        </w:rPr>
        <w:t>-i mevzuata, Türk Standartları Enstitüsü Şartnamelerine, diğer Ulusal ve Uluslararası şartnamelere, Yapı Denetimi ve Deprem şartnamelerine Uymayı kabul ve taahhüt eder.</w:t>
      </w:r>
    </w:p>
    <w:p w14:paraId="259C858A" w14:textId="77777777" w:rsidR="003D4193" w:rsidRPr="00D80C09" w:rsidRDefault="003D4193" w:rsidP="00923756">
      <w:pPr>
        <w:autoSpaceDE w:val="0"/>
        <w:autoSpaceDN w:val="0"/>
        <w:adjustRightInd w:val="0"/>
        <w:spacing w:after="0" w:line="276" w:lineRule="auto"/>
        <w:ind w:left="426" w:hanging="568"/>
        <w:rPr>
          <w:rFonts w:ascii="Times New Roman" w:hAnsi="Times New Roman" w:cs="Times New Roman"/>
          <w:bCs/>
          <w:sz w:val="24"/>
          <w:szCs w:val="24"/>
        </w:rPr>
      </w:pPr>
    </w:p>
    <w:p w14:paraId="00BBCC03"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 xml:space="preserve">YÜKLENİCİ bu işte çalıştıracağı işçilerin personel özlük dosyalarını işin başında İŞ </w:t>
      </w:r>
      <w:proofErr w:type="spellStart"/>
      <w:r w:rsidRPr="00D80C09">
        <w:rPr>
          <w:rFonts w:ascii="Times New Roman" w:hAnsi="Times New Roman" w:cs="Times New Roman"/>
          <w:bCs/>
          <w:sz w:val="24"/>
          <w:szCs w:val="24"/>
        </w:rPr>
        <w:t>SAHİBİ’</w:t>
      </w:r>
      <w:r w:rsidR="000D367E">
        <w:rPr>
          <w:rFonts w:ascii="Times New Roman" w:hAnsi="Times New Roman" w:cs="Times New Roman"/>
          <w:bCs/>
          <w:sz w:val="24"/>
          <w:szCs w:val="24"/>
        </w:rPr>
        <w:t>n</w:t>
      </w:r>
      <w:r w:rsidRPr="00D80C09">
        <w:rPr>
          <w:rFonts w:ascii="Times New Roman" w:hAnsi="Times New Roman" w:cs="Times New Roman"/>
          <w:bCs/>
          <w:sz w:val="24"/>
          <w:szCs w:val="24"/>
        </w:rPr>
        <w:t>e</w:t>
      </w:r>
      <w:proofErr w:type="spellEnd"/>
      <w:r w:rsidRPr="00D80C09">
        <w:rPr>
          <w:rFonts w:ascii="Times New Roman" w:hAnsi="Times New Roman" w:cs="Times New Roman"/>
          <w:bCs/>
          <w:sz w:val="24"/>
          <w:szCs w:val="24"/>
        </w:rPr>
        <w:t xml:space="preserve"> verecek, işin yapımı esnasındaki değişiklikleri düzenli olarak İŞ </w:t>
      </w:r>
      <w:proofErr w:type="spellStart"/>
      <w:r w:rsidRPr="00D80C09">
        <w:rPr>
          <w:rFonts w:ascii="Times New Roman" w:hAnsi="Times New Roman" w:cs="Times New Roman"/>
          <w:bCs/>
          <w:sz w:val="24"/>
          <w:szCs w:val="24"/>
        </w:rPr>
        <w:t>SAHİBİ’</w:t>
      </w:r>
      <w:r w:rsidR="000D367E">
        <w:rPr>
          <w:rFonts w:ascii="Times New Roman" w:hAnsi="Times New Roman" w:cs="Times New Roman"/>
          <w:bCs/>
          <w:sz w:val="24"/>
          <w:szCs w:val="24"/>
        </w:rPr>
        <w:t>n</w:t>
      </w:r>
      <w:r w:rsidRPr="00D80C09">
        <w:rPr>
          <w:rFonts w:ascii="Times New Roman" w:hAnsi="Times New Roman" w:cs="Times New Roman"/>
          <w:bCs/>
          <w:sz w:val="24"/>
          <w:szCs w:val="24"/>
        </w:rPr>
        <w:t>e</w:t>
      </w:r>
      <w:proofErr w:type="spellEnd"/>
      <w:r w:rsidRPr="00D80C09">
        <w:rPr>
          <w:rFonts w:ascii="Times New Roman" w:hAnsi="Times New Roman" w:cs="Times New Roman"/>
          <w:bCs/>
          <w:sz w:val="24"/>
          <w:szCs w:val="24"/>
        </w:rPr>
        <w:t xml:space="preserve"> bildirecektir. Ayrıca mevzuatta zorunlu olan:</w:t>
      </w:r>
    </w:p>
    <w:p w14:paraId="3F8E5081" w14:textId="77777777" w:rsidR="003D4193" w:rsidRPr="00D80C09" w:rsidRDefault="003D4193" w:rsidP="00923756">
      <w:pPr>
        <w:autoSpaceDE w:val="0"/>
        <w:autoSpaceDN w:val="0"/>
        <w:adjustRightInd w:val="0"/>
        <w:spacing w:after="0" w:line="276" w:lineRule="auto"/>
        <w:ind w:left="426" w:hanging="568"/>
        <w:rPr>
          <w:rFonts w:ascii="Times New Roman" w:hAnsi="Times New Roman" w:cs="Times New Roman"/>
          <w:bCs/>
          <w:sz w:val="24"/>
          <w:szCs w:val="24"/>
        </w:rPr>
      </w:pPr>
    </w:p>
    <w:p w14:paraId="51B32E4B"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İşçi özlük dosyaları</w:t>
      </w:r>
    </w:p>
    <w:p w14:paraId="6203D8D9"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Organizasyon şeması, Görev ve Sorumluluklar</w:t>
      </w:r>
    </w:p>
    <w:p w14:paraId="48A2E25C"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Noter Onaylı Defter fotokopisi</w:t>
      </w:r>
    </w:p>
    <w:p w14:paraId="2BD2C1FC" w14:textId="77777777" w:rsidR="003D4193" w:rsidRPr="00D80C09" w:rsidRDefault="003D4193" w:rsidP="00E42192">
      <w:pPr>
        <w:pStyle w:val="ListeParagraf"/>
        <w:numPr>
          <w:ilvl w:val="1"/>
          <w:numId w:val="1"/>
        </w:numPr>
        <w:spacing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Doldurulan defterde belirtilen hususların kapatılması ile ilgili yazılar</w:t>
      </w:r>
    </w:p>
    <w:p w14:paraId="4F689CDD" w14:textId="77777777" w:rsidR="00843D8A" w:rsidRPr="00D80C09" w:rsidRDefault="00843D8A" w:rsidP="00E42192">
      <w:pPr>
        <w:pStyle w:val="ListeParagraf"/>
        <w:numPr>
          <w:ilvl w:val="1"/>
          <w:numId w:val="1"/>
        </w:numPr>
        <w:spacing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Yüksekte Çalışmayla ilgili ehil kişilerin atanması</w:t>
      </w:r>
    </w:p>
    <w:p w14:paraId="7B56AC96"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İSG Kurul Toplantı Tutanakları</w:t>
      </w:r>
    </w:p>
    <w:p w14:paraId="472802AF"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İç Yönetmelik (Gerekli olması halinde)</w:t>
      </w:r>
    </w:p>
    <w:p w14:paraId="64FBC7B7"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Kurul Üyeleri Eğitimleri</w:t>
      </w:r>
    </w:p>
    <w:p w14:paraId="2A29B703"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Sağlık ve Güvenlik Koordinatörü atanması (Tam zamanlı)</w:t>
      </w:r>
    </w:p>
    <w:p w14:paraId="1D5EA76A"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Mesleki Eğitimler</w:t>
      </w:r>
    </w:p>
    <w:p w14:paraId="53493F42"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Risk değerlendirmesi</w:t>
      </w:r>
    </w:p>
    <w:p w14:paraId="3C0CB832"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lastRenderedPageBreak/>
        <w:t>İş güvenliği eğitim tutanakları</w:t>
      </w:r>
    </w:p>
    <w:p w14:paraId="4F031B3F"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İşçilere talimatnameler</w:t>
      </w:r>
    </w:p>
    <w:p w14:paraId="45392BDC"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Çalışan temsilcisinin kim olduğu ve özel eğitimi</w:t>
      </w:r>
    </w:p>
    <w:p w14:paraId="3D5466F2"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Çalışanların kullandıkları iş ekipmanı hakkında yazılı bilgilendirilmesi</w:t>
      </w:r>
      <w:r w:rsidR="00923756" w:rsidRPr="00D80C09">
        <w:rPr>
          <w:rFonts w:ascii="Times New Roman" w:hAnsi="Times New Roman" w:cs="Times New Roman"/>
          <w:bCs/>
          <w:sz w:val="24"/>
          <w:szCs w:val="24"/>
        </w:rPr>
        <w:t xml:space="preserve"> </w:t>
      </w:r>
      <w:r w:rsidRPr="00D80C09">
        <w:rPr>
          <w:rFonts w:ascii="Times New Roman" w:hAnsi="Times New Roman" w:cs="Times New Roman"/>
          <w:bCs/>
          <w:sz w:val="24"/>
          <w:szCs w:val="24"/>
        </w:rPr>
        <w:t>(Kullanım, anormal durumlar ve önceki deneyimlerden)</w:t>
      </w:r>
    </w:p>
    <w:p w14:paraId="69FE2B73"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Sağlık ve güvenlik planı</w:t>
      </w:r>
    </w:p>
    <w:p w14:paraId="56D5DD4D"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SGK sigortalı hizmetli listesi (Asıl işveren ve varsa alt işvereni)</w:t>
      </w:r>
    </w:p>
    <w:p w14:paraId="6597BCD8"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Makine bakım kartları</w:t>
      </w:r>
    </w:p>
    <w:p w14:paraId="09349D90"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 xml:space="preserve">Uzman İSG </w:t>
      </w:r>
      <w:r w:rsidR="00923756" w:rsidRPr="00D80C09">
        <w:rPr>
          <w:rFonts w:ascii="Times New Roman" w:hAnsi="Times New Roman" w:cs="Times New Roman"/>
          <w:bCs/>
          <w:sz w:val="24"/>
          <w:szCs w:val="24"/>
        </w:rPr>
        <w:t>KÂTİP</w:t>
      </w:r>
      <w:r w:rsidRPr="00D80C09">
        <w:rPr>
          <w:rFonts w:ascii="Times New Roman" w:hAnsi="Times New Roman" w:cs="Times New Roman"/>
          <w:bCs/>
          <w:sz w:val="24"/>
          <w:szCs w:val="24"/>
        </w:rPr>
        <w:t xml:space="preserve"> ataması</w:t>
      </w:r>
    </w:p>
    <w:p w14:paraId="428D50CA" w14:textId="77777777" w:rsidR="003D4193"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 xml:space="preserve">Geçici Görevlendirme (İşverenin </w:t>
      </w:r>
      <w:proofErr w:type="spellStart"/>
      <w:r w:rsidRPr="00D80C09">
        <w:rPr>
          <w:rFonts w:ascii="Times New Roman" w:hAnsi="Times New Roman" w:cs="Times New Roman"/>
          <w:bCs/>
          <w:sz w:val="24"/>
          <w:szCs w:val="24"/>
        </w:rPr>
        <w:t>SGK’lı</w:t>
      </w:r>
      <w:proofErr w:type="spellEnd"/>
      <w:r w:rsidRPr="00D80C09">
        <w:rPr>
          <w:rFonts w:ascii="Times New Roman" w:hAnsi="Times New Roman" w:cs="Times New Roman"/>
          <w:bCs/>
          <w:sz w:val="24"/>
          <w:szCs w:val="24"/>
        </w:rPr>
        <w:t xml:space="preserve"> personeli dışındaki tüm çalışanlar için)</w:t>
      </w:r>
    </w:p>
    <w:p w14:paraId="4261270E" w14:textId="77777777" w:rsidR="00843D8A" w:rsidRPr="00D80C09" w:rsidRDefault="003D4193" w:rsidP="00E42192">
      <w:pPr>
        <w:pStyle w:val="ListeParagraf"/>
        <w:numPr>
          <w:ilvl w:val="1"/>
          <w:numId w:val="1"/>
        </w:numPr>
        <w:autoSpaceDE w:val="0"/>
        <w:autoSpaceDN w:val="0"/>
        <w:adjustRightInd w:val="0"/>
        <w:spacing w:after="0" w:line="276" w:lineRule="auto"/>
        <w:ind w:left="1134" w:hanging="283"/>
        <w:rPr>
          <w:rFonts w:ascii="Times New Roman" w:hAnsi="Times New Roman" w:cs="Times New Roman"/>
          <w:bCs/>
          <w:sz w:val="24"/>
          <w:szCs w:val="24"/>
        </w:rPr>
      </w:pPr>
      <w:r w:rsidRPr="00D80C09">
        <w:rPr>
          <w:rFonts w:ascii="Times New Roman" w:hAnsi="Times New Roman" w:cs="Times New Roman"/>
          <w:bCs/>
          <w:sz w:val="24"/>
          <w:szCs w:val="24"/>
        </w:rPr>
        <w:t>Çalışanın Görev Tanımı/İş Sözleşmesi</w:t>
      </w:r>
      <w:r w:rsidR="00843D8A" w:rsidRPr="00D80C09">
        <w:rPr>
          <w:rFonts w:ascii="Times New Roman" w:hAnsi="Times New Roman" w:cs="Times New Roman"/>
          <w:bCs/>
          <w:sz w:val="24"/>
          <w:szCs w:val="24"/>
        </w:rPr>
        <w:t xml:space="preserve"> </w:t>
      </w:r>
    </w:p>
    <w:p w14:paraId="24241D7A" w14:textId="77777777" w:rsidR="00843D8A" w:rsidRPr="00D80C09" w:rsidRDefault="00843D8A" w:rsidP="00923756">
      <w:pPr>
        <w:autoSpaceDE w:val="0"/>
        <w:autoSpaceDN w:val="0"/>
        <w:adjustRightInd w:val="0"/>
        <w:spacing w:after="0" w:line="276" w:lineRule="auto"/>
        <w:ind w:left="426" w:hanging="568"/>
        <w:rPr>
          <w:rFonts w:ascii="Times New Roman" w:hAnsi="Times New Roman" w:cs="Times New Roman"/>
          <w:bCs/>
          <w:sz w:val="24"/>
          <w:szCs w:val="24"/>
        </w:rPr>
      </w:pPr>
    </w:p>
    <w:p w14:paraId="188B9F8C" w14:textId="77777777" w:rsidR="003D4193" w:rsidRPr="00D80C09" w:rsidRDefault="003D4193" w:rsidP="00923756">
      <w:pPr>
        <w:autoSpaceDE w:val="0"/>
        <w:autoSpaceDN w:val="0"/>
        <w:adjustRightInd w:val="0"/>
        <w:spacing w:after="0" w:line="276" w:lineRule="auto"/>
        <w:ind w:left="426"/>
        <w:rPr>
          <w:rFonts w:ascii="Times New Roman" w:hAnsi="Times New Roman" w:cs="Times New Roman"/>
          <w:bCs/>
          <w:sz w:val="24"/>
          <w:szCs w:val="24"/>
        </w:rPr>
      </w:pPr>
      <w:r w:rsidRPr="00D80C09">
        <w:rPr>
          <w:rFonts w:ascii="Times New Roman" w:hAnsi="Times New Roman" w:cs="Times New Roman"/>
          <w:bCs/>
          <w:sz w:val="24"/>
          <w:szCs w:val="24"/>
        </w:rPr>
        <w:t>Belge ve kayıtlar İş Güvenliği Uzmanlarına teslim edilmeden kesinlikle iş başlangıcı</w:t>
      </w:r>
      <w:r w:rsidR="00843D8A" w:rsidRPr="00D80C09">
        <w:rPr>
          <w:rFonts w:ascii="Times New Roman" w:hAnsi="Times New Roman" w:cs="Times New Roman"/>
          <w:bCs/>
          <w:sz w:val="24"/>
          <w:szCs w:val="24"/>
        </w:rPr>
        <w:t xml:space="preserve"> </w:t>
      </w:r>
      <w:r w:rsidRPr="00D80C09">
        <w:rPr>
          <w:rFonts w:ascii="Times New Roman" w:hAnsi="Times New Roman" w:cs="Times New Roman"/>
          <w:bCs/>
          <w:sz w:val="24"/>
          <w:szCs w:val="24"/>
        </w:rPr>
        <w:t>ve yer teslimi yapılmayacaktır. İş Başlangıcı için belirtilen belgelerin sunulmasından</w:t>
      </w:r>
      <w:r w:rsidR="00843D8A" w:rsidRPr="00D80C09">
        <w:rPr>
          <w:rFonts w:ascii="Times New Roman" w:hAnsi="Times New Roman" w:cs="Times New Roman"/>
          <w:bCs/>
          <w:sz w:val="24"/>
          <w:szCs w:val="24"/>
        </w:rPr>
        <w:t xml:space="preserve"> </w:t>
      </w:r>
      <w:r w:rsidRPr="00D80C09">
        <w:rPr>
          <w:rFonts w:ascii="Times New Roman" w:hAnsi="Times New Roman" w:cs="Times New Roman"/>
          <w:bCs/>
          <w:sz w:val="24"/>
          <w:szCs w:val="24"/>
        </w:rPr>
        <w:t>ve Üniversitemizde görevli İGU (İş güvenliği Uzmanı) ve/veya İSG Koordinatörlüğü</w:t>
      </w:r>
      <w:r w:rsidR="00843D8A" w:rsidRPr="00D80C09">
        <w:rPr>
          <w:rFonts w:ascii="Times New Roman" w:hAnsi="Times New Roman" w:cs="Times New Roman"/>
          <w:bCs/>
          <w:sz w:val="24"/>
          <w:szCs w:val="24"/>
        </w:rPr>
        <w:t xml:space="preserve"> </w:t>
      </w:r>
      <w:r w:rsidRPr="00D80C09">
        <w:rPr>
          <w:rFonts w:ascii="Times New Roman" w:hAnsi="Times New Roman" w:cs="Times New Roman"/>
          <w:bCs/>
          <w:sz w:val="24"/>
          <w:szCs w:val="24"/>
        </w:rPr>
        <w:t>tarafından onay verilmesinden sonra izin verilecektir.</w:t>
      </w:r>
      <w:r w:rsidR="00843D8A" w:rsidRPr="00D80C09">
        <w:rPr>
          <w:rFonts w:ascii="Times New Roman" w:hAnsi="Times New Roman" w:cs="Times New Roman"/>
          <w:bCs/>
          <w:sz w:val="24"/>
          <w:szCs w:val="24"/>
        </w:rPr>
        <w:t xml:space="preserve"> </w:t>
      </w:r>
      <w:r w:rsidRPr="00D80C09">
        <w:rPr>
          <w:rFonts w:ascii="Times New Roman" w:hAnsi="Times New Roman" w:cs="Times New Roman"/>
          <w:bCs/>
          <w:sz w:val="24"/>
          <w:szCs w:val="24"/>
        </w:rPr>
        <w:t>İş bu sözleşme eki olarak Mahal Teslim Tutanağı ve İŞVEREN SORUMLU BİLDİRİM</w:t>
      </w:r>
      <w:r w:rsidR="00843D8A" w:rsidRPr="00D80C09">
        <w:rPr>
          <w:rFonts w:ascii="Times New Roman" w:hAnsi="Times New Roman" w:cs="Times New Roman"/>
          <w:bCs/>
          <w:sz w:val="24"/>
          <w:szCs w:val="24"/>
        </w:rPr>
        <w:t xml:space="preserve"> </w:t>
      </w:r>
      <w:r w:rsidRPr="00D80C09">
        <w:rPr>
          <w:rFonts w:ascii="Times New Roman" w:hAnsi="Times New Roman" w:cs="Times New Roman"/>
          <w:bCs/>
          <w:sz w:val="24"/>
          <w:szCs w:val="24"/>
        </w:rPr>
        <w:t>FORMU tanzim edilecektir. Bu tutanaklar tutulmadan işbaşı yapılamayacaktır.</w:t>
      </w:r>
    </w:p>
    <w:p w14:paraId="3F74899D" w14:textId="77777777" w:rsidR="00843D8A" w:rsidRPr="00D80C09" w:rsidRDefault="00843D8A" w:rsidP="00923756">
      <w:pPr>
        <w:autoSpaceDE w:val="0"/>
        <w:autoSpaceDN w:val="0"/>
        <w:adjustRightInd w:val="0"/>
        <w:spacing w:after="0" w:line="276" w:lineRule="auto"/>
        <w:ind w:left="426" w:hanging="568"/>
        <w:rPr>
          <w:rFonts w:ascii="Times New Roman" w:hAnsi="Times New Roman" w:cs="Times New Roman"/>
          <w:bCs/>
          <w:sz w:val="24"/>
          <w:szCs w:val="24"/>
        </w:rPr>
      </w:pPr>
    </w:p>
    <w:p w14:paraId="74D01802" w14:textId="77777777" w:rsidR="003D4193" w:rsidRPr="00D80C09" w:rsidRDefault="003D4193" w:rsidP="00E42192">
      <w:pPr>
        <w:pStyle w:val="ListeParagraf"/>
        <w:numPr>
          <w:ilvl w:val="0"/>
          <w:numId w:val="1"/>
        </w:numPr>
        <w:autoSpaceDE w:val="0"/>
        <w:autoSpaceDN w:val="0"/>
        <w:adjustRightInd w:val="0"/>
        <w:spacing w:after="0" w:line="276" w:lineRule="auto"/>
        <w:ind w:left="426" w:hanging="426"/>
        <w:rPr>
          <w:rFonts w:ascii="Times New Roman" w:hAnsi="Times New Roman" w:cs="Times New Roman"/>
          <w:bCs/>
          <w:sz w:val="24"/>
          <w:szCs w:val="24"/>
        </w:rPr>
      </w:pPr>
      <w:r w:rsidRPr="00D80C09">
        <w:rPr>
          <w:rFonts w:ascii="Times New Roman" w:hAnsi="Times New Roman" w:cs="Times New Roman"/>
          <w:bCs/>
          <w:sz w:val="24"/>
          <w:szCs w:val="24"/>
        </w:rPr>
        <w:t>Yapım işleri özel şartnamesinde Müteahhit firmaların dikkat etmesi gereken noktalar</w:t>
      </w:r>
    </w:p>
    <w:p w14:paraId="6E360BF8" w14:textId="77777777" w:rsidR="003D4193" w:rsidRPr="00D80C09" w:rsidRDefault="003D4193" w:rsidP="00923756">
      <w:pPr>
        <w:pStyle w:val="ListeParagraf"/>
        <w:autoSpaceDE w:val="0"/>
        <w:autoSpaceDN w:val="0"/>
        <w:adjustRightInd w:val="0"/>
        <w:spacing w:after="0" w:line="276" w:lineRule="auto"/>
        <w:ind w:left="426"/>
        <w:rPr>
          <w:rFonts w:ascii="Times New Roman" w:hAnsi="Times New Roman" w:cs="Times New Roman"/>
          <w:bCs/>
          <w:sz w:val="24"/>
          <w:szCs w:val="24"/>
        </w:rPr>
      </w:pPr>
      <w:proofErr w:type="gramStart"/>
      <w:r w:rsidRPr="00D80C09">
        <w:rPr>
          <w:rFonts w:ascii="Times New Roman" w:hAnsi="Times New Roman" w:cs="Times New Roman"/>
          <w:bCs/>
          <w:sz w:val="24"/>
          <w:szCs w:val="24"/>
        </w:rPr>
        <w:t>kısmında</w:t>
      </w:r>
      <w:proofErr w:type="gramEnd"/>
      <w:r w:rsidRPr="00D80C09">
        <w:rPr>
          <w:rFonts w:ascii="Times New Roman" w:hAnsi="Times New Roman" w:cs="Times New Roman"/>
          <w:bCs/>
          <w:sz w:val="24"/>
          <w:szCs w:val="24"/>
        </w:rPr>
        <w:t xml:space="preserve"> Kontrol mühendisi ibaresinin yerine Kontrol mühendisi ve Üniversitemizde</w:t>
      </w:r>
    </w:p>
    <w:p w14:paraId="2A76240D" w14:textId="77777777" w:rsidR="003D4193" w:rsidRPr="00D80C09" w:rsidRDefault="003D4193" w:rsidP="00923756">
      <w:pPr>
        <w:pStyle w:val="ListeParagraf"/>
        <w:autoSpaceDE w:val="0"/>
        <w:autoSpaceDN w:val="0"/>
        <w:adjustRightInd w:val="0"/>
        <w:spacing w:after="0" w:line="276" w:lineRule="auto"/>
        <w:ind w:left="426"/>
        <w:rPr>
          <w:rFonts w:ascii="Times New Roman" w:hAnsi="Times New Roman" w:cs="Times New Roman"/>
          <w:bCs/>
          <w:sz w:val="24"/>
          <w:szCs w:val="24"/>
        </w:rPr>
      </w:pPr>
      <w:proofErr w:type="gramStart"/>
      <w:r w:rsidRPr="00D80C09">
        <w:rPr>
          <w:rFonts w:ascii="Times New Roman" w:hAnsi="Times New Roman" w:cs="Times New Roman"/>
          <w:bCs/>
          <w:sz w:val="24"/>
          <w:szCs w:val="24"/>
        </w:rPr>
        <w:t>görevli</w:t>
      </w:r>
      <w:proofErr w:type="gramEnd"/>
      <w:r w:rsidRPr="00D80C09">
        <w:rPr>
          <w:rFonts w:ascii="Times New Roman" w:hAnsi="Times New Roman" w:cs="Times New Roman"/>
          <w:bCs/>
          <w:sz w:val="24"/>
          <w:szCs w:val="24"/>
        </w:rPr>
        <w:t xml:space="preserve"> İş Güvenliği Uzmanları ve İş Sağlığı ve Güvenliği Koordinatörlüğü ibaresi</w:t>
      </w:r>
    </w:p>
    <w:p w14:paraId="1151E36A" w14:textId="77777777" w:rsidR="00F169D1" w:rsidRPr="00D80C09" w:rsidRDefault="00F169D1" w:rsidP="00923756">
      <w:pPr>
        <w:pStyle w:val="ListeParagraf"/>
        <w:autoSpaceDE w:val="0"/>
        <w:autoSpaceDN w:val="0"/>
        <w:adjustRightInd w:val="0"/>
        <w:spacing w:after="0" w:line="276" w:lineRule="auto"/>
        <w:ind w:left="426"/>
        <w:rPr>
          <w:rFonts w:ascii="Times New Roman" w:hAnsi="Times New Roman" w:cs="Times New Roman"/>
          <w:bCs/>
          <w:sz w:val="24"/>
          <w:szCs w:val="24"/>
        </w:rPr>
      </w:pPr>
      <w:r w:rsidRPr="00D80C09">
        <w:rPr>
          <w:rFonts w:ascii="Times New Roman" w:hAnsi="Times New Roman" w:cs="Times New Roman"/>
          <w:bCs/>
          <w:sz w:val="24"/>
          <w:szCs w:val="24"/>
        </w:rPr>
        <w:t>Kullanılacaktır</w:t>
      </w:r>
      <w:r w:rsidR="009846DF" w:rsidRPr="00D80C09">
        <w:rPr>
          <w:rFonts w:ascii="Times New Roman" w:hAnsi="Times New Roman" w:cs="Times New Roman"/>
          <w:bCs/>
          <w:sz w:val="24"/>
          <w:szCs w:val="24"/>
        </w:rPr>
        <w:t xml:space="preserve">. </w:t>
      </w:r>
    </w:p>
    <w:p w14:paraId="0D8E0113" w14:textId="77777777" w:rsidR="00F169D1" w:rsidRPr="00D80C09" w:rsidRDefault="00F169D1" w:rsidP="00923756">
      <w:pPr>
        <w:pStyle w:val="ListeParagraf"/>
        <w:autoSpaceDE w:val="0"/>
        <w:autoSpaceDN w:val="0"/>
        <w:adjustRightInd w:val="0"/>
        <w:spacing w:after="0" w:line="276" w:lineRule="auto"/>
        <w:ind w:left="426"/>
        <w:rPr>
          <w:rFonts w:ascii="Times New Roman" w:hAnsi="Times New Roman" w:cs="Times New Roman"/>
          <w:bCs/>
          <w:sz w:val="24"/>
          <w:szCs w:val="24"/>
        </w:rPr>
      </w:pPr>
    </w:p>
    <w:p w14:paraId="1BCBE5C9" w14:textId="77777777" w:rsidR="003D4193" w:rsidRPr="00D80C09" w:rsidRDefault="003D4193" w:rsidP="00923756">
      <w:pPr>
        <w:pStyle w:val="ListeParagraf"/>
        <w:autoSpaceDE w:val="0"/>
        <w:autoSpaceDN w:val="0"/>
        <w:adjustRightInd w:val="0"/>
        <w:spacing w:after="0" w:line="276" w:lineRule="auto"/>
        <w:ind w:left="426"/>
        <w:rPr>
          <w:rFonts w:ascii="Times New Roman" w:hAnsi="Times New Roman" w:cs="Times New Roman"/>
          <w:bCs/>
          <w:sz w:val="24"/>
          <w:szCs w:val="24"/>
        </w:rPr>
      </w:pPr>
      <w:r w:rsidRPr="00D80C09">
        <w:rPr>
          <w:rFonts w:ascii="Times New Roman" w:hAnsi="Times New Roman" w:cs="Times New Roman"/>
          <w:bCs/>
          <w:sz w:val="24"/>
          <w:szCs w:val="24"/>
        </w:rPr>
        <w:t>Yapım İşleri</w:t>
      </w:r>
      <w:r w:rsidR="00843D8A" w:rsidRPr="00D80C09">
        <w:rPr>
          <w:rFonts w:ascii="Times New Roman" w:hAnsi="Times New Roman" w:cs="Times New Roman"/>
          <w:bCs/>
          <w:sz w:val="24"/>
          <w:szCs w:val="24"/>
        </w:rPr>
        <w:t xml:space="preserve"> </w:t>
      </w:r>
      <w:r w:rsidRPr="00D80C09">
        <w:rPr>
          <w:rFonts w:ascii="Times New Roman" w:hAnsi="Times New Roman" w:cs="Times New Roman"/>
          <w:bCs/>
          <w:sz w:val="24"/>
          <w:szCs w:val="24"/>
        </w:rPr>
        <w:t>Genel Şartnamesi</w:t>
      </w:r>
      <w:r w:rsidR="00F169D1" w:rsidRPr="00D80C09">
        <w:rPr>
          <w:rFonts w:ascii="Times New Roman" w:hAnsi="Times New Roman" w:cs="Times New Roman"/>
          <w:bCs/>
          <w:sz w:val="24"/>
          <w:szCs w:val="24"/>
        </w:rPr>
        <w:t xml:space="preserve"> ile Yapım İşleri Özel Şartnamesi</w:t>
      </w:r>
      <w:r w:rsidRPr="00D80C09">
        <w:rPr>
          <w:rFonts w:ascii="Times New Roman" w:hAnsi="Times New Roman" w:cs="Times New Roman"/>
          <w:bCs/>
          <w:sz w:val="24"/>
          <w:szCs w:val="24"/>
        </w:rPr>
        <w:t xml:space="preserve"> her iki</w:t>
      </w:r>
      <w:r w:rsidR="00F169D1" w:rsidRPr="00D80C09">
        <w:rPr>
          <w:rFonts w:ascii="Times New Roman" w:hAnsi="Times New Roman" w:cs="Times New Roman"/>
          <w:bCs/>
          <w:sz w:val="24"/>
          <w:szCs w:val="24"/>
        </w:rPr>
        <w:t>si birlikte bir</w:t>
      </w:r>
      <w:r w:rsidRPr="00D80C09">
        <w:rPr>
          <w:rFonts w:ascii="Times New Roman" w:hAnsi="Times New Roman" w:cs="Times New Roman"/>
          <w:bCs/>
          <w:sz w:val="24"/>
          <w:szCs w:val="24"/>
        </w:rPr>
        <w:t xml:space="preserve"> bütün olarak </w:t>
      </w:r>
      <w:r w:rsidR="00F169D1" w:rsidRPr="00D80C09">
        <w:rPr>
          <w:rFonts w:ascii="Times New Roman" w:hAnsi="Times New Roman" w:cs="Times New Roman"/>
          <w:bCs/>
          <w:sz w:val="24"/>
          <w:szCs w:val="24"/>
        </w:rPr>
        <w:t>değerlendirilecek ve Özel şartname</w:t>
      </w:r>
      <w:r w:rsidRPr="00D80C09">
        <w:rPr>
          <w:rFonts w:ascii="Times New Roman" w:hAnsi="Times New Roman" w:cs="Times New Roman"/>
          <w:bCs/>
          <w:sz w:val="24"/>
          <w:szCs w:val="24"/>
        </w:rPr>
        <w:t xml:space="preserve"> genel şartname</w:t>
      </w:r>
      <w:r w:rsidR="00F169D1" w:rsidRPr="00D80C09">
        <w:rPr>
          <w:rFonts w:ascii="Times New Roman" w:hAnsi="Times New Roman" w:cs="Times New Roman"/>
          <w:bCs/>
          <w:sz w:val="24"/>
          <w:szCs w:val="24"/>
        </w:rPr>
        <w:t>nin</w:t>
      </w:r>
      <w:r w:rsidR="00843D8A" w:rsidRPr="00D80C09">
        <w:rPr>
          <w:rFonts w:ascii="Times New Roman" w:hAnsi="Times New Roman" w:cs="Times New Roman"/>
          <w:bCs/>
          <w:sz w:val="24"/>
          <w:szCs w:val="24"/>
        </w:rPr>
        <w:t xml:space="preserve"> </w:t>
      </w:r>
      <w:r w:rsidRPr="00D80C09">
        <w:rPr>
          <w:rFonts w:ascii="Times New Roman" w:hAnsi="Times New Roman" w:cs="Times New Roman"/>
          <w:bCs/>
          <w:sz w:val="24"/>
          <w:szCs w:val="24"/>
        </w:rPr>
        <w:t>ay</w:t>
      </w:r>
      <w:r w:rsidR="00F169D1" w:rsidRPr="00D80C09">
        <w:rPr>
          <w:rFonts w:ascii="Times New Roman" w:hAnsi="Times New Roman" w:cs="Times New Roman"/>
          <w:bCs/>
          <w:sz w:val="24"/>
          <w:szCs w:val="24"/>
        </w:rPr>
        <w:t>rılmaz bir parçası olarak kabul</w:t>
      </w:r>
      <w:r w:rsidRPr="00D80C09">
        <w:rPr>
          <w:rFonts w:ascii="Times New Roman" w:hAnsi="Times New Roman" w:cs="Times New Roman"/>
          <w:bCs/>
          <w:sz w:val="24"/>
          <w:szCs w:val="24"/>
        </w:rPr>
        <w:t xml:space="preserve"> </w:t>
      </w:r>
      <w:r w:rsidR="00F169D1" w:rsidRPr="00D80C09">
        <w:rPr>
          <w:rFonts w:ascii="Times New Roman" w:hAnsi="Times New Roman" w:cs="Times New Roman"/>
          <w:bCs/>
          <w:sz w:val="24"/>
          <w:szCs w:val="24"/>
        </w:rPr>
        <w:t xml:space="preserve">edilecektir. </w:t>
      </w:r>
      <w:r w:rsidR="00843D8A" w:rsidRPr="00D80C09">
        <w:rPr>
          <w:rFonts w:ascii="Times New Roman" w:hAnsi="Times New Roman" w:cs="Times New Roman"/>
          <w:bCs/>
          <w:sz w:val="24"/>
          <w:szCs w:val="24"/>
        </w:rPr>
        <w:t xml:space="preserve"> </w:t>
      </w:r>
    </w:p>
    <w:p w14:paraId="783B061D" w14:textId="77777777" w:rsidR="00EB76C3" w:rsidRPr="00D80C09" w:rsidRDefault="00EB76C3" w:rsidP="00923756">
      <w:pPr>
        <w:pStyle w:val="ListeParagraf"/>
        <w:autoSpaceDE w:val="0"/>
        <w:autoSpaceDN w:val="0"/>
        <w:adjustRightInd w:val="0"/>
        <w:spacing w:after="0" w:line="276" w:lineRule="auto"/>
        <w:ind w:left="426"/>
        <w:rPr>
          <w:rFonts w:ascii="Times New Roman" w:hAnsi="Times New Roman" w:cs="Times New Roman"/>
          <w:bCs/>
          <w:sz w:val="24"/>
          <w:szCs w:val="24"/>
        </w:rPr>
      </w:pPr>
    </w:p>
    <w:p w14:paraId="0B668C49" w14:textId="77777777" w:rsidR="00EB76C3" w:rsidRPr="00D80C09" w:rsidRDefault="00A23417" w:rsidP="00EB76C3">
      <w:pPr>
        <w:spacing w:line="276" w:lineRule="auto"/>
        <w:jc w:val="both"/>
        <w:rPr>
          <w:rFonts w:ascii="Times New Roman" w:hAnsi="Times New Roman" w:cs="Times New Roman"/>
          <w:b/>
          <w:i/>
          <w:sz w:val="24"/>
          <w:szCs w:val="24"/>
        </w:rPr>
      </w:pPr>
      <w:r w:rsidRPr="00D80C09">
        <w:rPr>
          <w:rFonts w:ascii="Times New Roman" w:hAnsi="Times New Roman" w:cs="Times New Roman"/>
          <w:b/>
          <w:i/>
          <w:sz w:val="24"/>
          <w:szCs w:val="24"/>
        </w:rPr>
        <w:t xml:space="preserve">İstanbul Kent Üniversitesi kapsamında </w:t>
      </w:r>
      <w:r w:rsidR="00EB76C3" w:rsidRPr="00D80C09">
        <w:rPr>
          <w:rFonts w:ascii="Times New Roman" w:hAnsi="Times New Roman" w:cs="Times New Roman"/>
          <w:b/>
          <w:i/>
          <w:sz w:val="24"/>
          <w:szCs w:val="24"/>
        </w:rPr>
        <w:t>inşaat işleri yapan firmalar aşağıdaki şartlara uymak ve yerine getirmek zorundadırlar. Aksi halde sözleşmenin feshi de söz konusu olmak üzere, bir takım müeyyideler ile karşılaşacaklardır.</w:t>
      </w:r>
    </w:p>
    <w:p w14:paraId="782088D5" w14:textId="77777777" w:rsidR="00EB76C3" w:rsidRPr="00D80C09" w:rsidRDefault="00EB76C3" w:rsidP="00EB76C3">
      <w:pPr>
        <w:pStyle w:val="ListeParagraf"/>
        <w:numPr>
          <w:ilvl w:val="0"/>
          <w:numId w:val="4"/>
        </w:numPr>
        <w:spacing w:after="200" w:line="276" w:lineRule="auto"/>
        <w:ind w:left="993" w:hanging="284"/>
        <w:rPr>
          <w:rFonts w:ascii="Times New Roman" w:hAnsi="Times New Roman" w:cs="Times New Roman"/>
          <w:sz w:val="24"/>
          <w:szCs w:val="24"/>
        </w:rPr>
      </w:pPr>
      <w:r w:rsidRPr="00D80C09">
        <w:rPr>
          <w:rFonts w:ascii="Times New Roman" w:hAnsi="Times New Roman" w:cs="Times New Roman"/>
          <w:sz w:val="24"/>
          <w:szCs w:val="24"/>
        </w:rPr>
        <w:t>Müteahhit ’in yapacağı işler, idarenin tayin edeceği kontrol elemanları tarafından kontrol edilecektir. Kontrol elemanının uygun görmediği işler hiçbir bedel talep edilmeksizin derhal düzeltilip uygun görülecek duruma getirilecektir.</w:t>
      </w:r>
    </w:p>
    <w:p w14:paraId="132E5C0D" w14:textId="77777777" w:rsidR="00EB76C3" w:rsidRPr="00D80C09" w:rsidRDefault="00EB76C3" w:rsidP="00EB76C3">
      <w:pPr>
        <w:pStyle w:val="ListeParagraf"/>
        <w:spacing w:after="200" w:line="276" w:lineRule="auto"/>
        <w:ind w:left="993"/>
        <w:rPr>
          <w:rFonts w:ascii="Times New Roman" w:hAnsi="Times New Roman" w:cs="Times New Roman"/>
          <w:sz w:val="24"/>
          <w:szCs w:val="24"/>
        </w:rPr>
      </w:pPr>
    </w:p>
    <w:p w14:paraId="748E1E2F" w14:textId="77777777" w:rsidR="00EB76C3" w:rsidRPr="00D80C09" w:rsidRDefault="00EB76C3" w:rsidP="00EB76C3">
      <w:pPr>
        <w:pStyle w:val="ListeParagraf"/>
        <w:numPr>
          <w:ilvl w:val="0"/>
          <w:numId w:val="4"/>
        </w:numPr>
        <w:spacing w:after="200" w:line="276" w:lineRule="auto"/>
        <w:ind w:left="993" w:hanging="284"/>
        <w:rPr>
          <w:rFonts w:ascii="Times New Roman" w:hAnsi="Times New Roman" w:cs="Times New Roman"/>
          <w:sz w:val="24"/>
          <w:szCs w:val="24"/>
        </w:rPr>
      </w:pPr>
      <w:r w:rsidRPr="00D80C09">
        <w:rPr>
          <w:rFonts w:ascii="Times New Roman" w:hAnsi="Times New Roman" w:cs="Times New Roman"/>
          <w:sz w:val="24"/>
          <w:szCs w:val="24"/>
        </w:rPr>
        <w:t>Yüklenici işin proje ve teknik şartnameye uygun olarak 1.Sınıf yapılmasından sorumludur. İşe başlarken ilgili mevzuat ile projelerin tetkikinde kendisinden beklenilen özeni işin başından sonuna kadar bizzat göstermekle yükümlüdür.</w:t>
      </w:r>
    </w:p>
    <w:p w14:paraId="0B28EB83" w14:textId="77777777" w:rsidR="00EB76C3" w:rsidRPr="00D80C09" w:rsidRDefault="00EB76C3" w:rsidP="00EB76C3">
      <w:pPr>
        <w:pStyle w:val="ListeParagraf"/>
        <w:rPr>
          <w:rFonts w:ascii="Times New Roman" w:hAnsi="Times New Roman" w:cs="Times New Roman"/>
          <w:sz w:val="24"/>
          <w:szCs w:val="24"/>
        </w:rPr>
      </w:pPr>
    </w:p>
    <w:p w14:paraId="3BDFAC93" w14:textId="77777777" w:rsidR="00EB76C3" w:rsidRPr="00D80C09" w:rsidRDefault="00EB76C3" w:rsidP="00EB76C3">
      <w:pPr>
        <w:pStyle w:val="ListeParagraf"/>
        <w:numPr>
          <w:ilvl w:val="0"/>
          <w:numId w:val="4"/>
        </w:numPr>
        <w:spacing w:after="200" w:line="276" w:lineRule="auto"/>
        <w:ind w:left="993" w:hanging="284"/>
        <w:rPr>
          <w:rFonts w:ascii="Times New Roman" w:hAnsi="Times New Roman" w:cs="Times New Roman"/>
          <w:sz w:val="24"/>
          <w:szCs w:val="24"/>
        </w:rPr>
      </w:pPr>
      <w:r w:rsidRPr="00D80C09">
        <w:rPr>
          <w:rFonts w:ascii="Times New Roman" w:hAnsi="Times New Roman" w:cs="Times New Roman"/>
          <w:sz w:val="24"/>
          <w:szCs w:val="24"/>
        </w:rPr>
        <w:t xml:space="preserve">Şartnamelerde yazılı hükümlere, projelere, fen ve sanat kaidelerine uygun olmayan malzeme ve imalat </w:t>
      </w:r>
      <w:proofErr w:type="spellStart"/>
      <w:r w:rsidRPr="00D80C09">
        <w:rPr>
          <w:rFonts w:ascii="Times New Roman" w:hAnsi="Times New Roman" w:cs="Times New Roman"/>
          <w:sz w:val="24"/>
          <w:szCs w:val="24"/>
        </w:rPr>
        <w:t>red</w:t>
      </w:r>
      <w:proofErr w:type="spellEnd"/>
      <w:r w:rsidRPr="00D80C09">
        <w:rPr>
          <w:rFonts w:ascii="Times New Roman" w:hAnsi="Times New Roman" w:cs="Times New Roman"/>
          <w:sz w:val="24"/>
          <w:szCs w:val="24"/>
        </w:rPr>
        <w:t xml:space="preserve"> olunur. Yüklenici </w:t>
      </w:r>
      <w:proofErr w:type="spellStart"/>
      <w:r w:rsidRPr="00D80C09">
        <w:rPr>
          <w:rFonts w:ascii="Times New Roman" w:hAnsi="Times New Roman" w:cs="Times New Roman"/>
          <w:sz w:val="24"/>
          <w:szCs w:val="24"/>
        </w:rPr>
        <w:t>reddolunan</w:t>
      </w:r>
      <w:proofErr w:type="spellEnd"/>
      <w:r w:rsidRPr="00D80C09">
        <w:rPr>
          <w:rFonts w:ascii="Times New Roman" w:hAnsi="Times New Roman" w:cs="Times New Roman"/>
          <w:sz w:val="24"/>
          <w:szCs w:val="24"/>
        </w:rPr>
        <w:t xml:space="preserve"> imalat ve malzemeyi bozup yeniden yapmak ve değiştirmek zorundadır. Bu yüzden süre uzatılamaz.</w:t>
      </w:r>
    </w:p>
    <w:p w14:paraId="0EEC4EC9" w14:textId="77777777" w:rsidR="00EB76C3" w:rsidRPr="00D80C09" w:rsidRDefault="00EB76C3" w:rsidP="00EB76C3">
      <w:pPr>
        <w:pStyle w:val="ListeParagraf"/>
        <w:spacing w:after="200" w:line="276" w:lineRule="auto"/>
        <w:ind w:left="993"/>
        <w:rPr>
          <w:rFonts w:ascii="Times New Roman" w:hAnsi="Times New Roman" w:cs="Times New Roman"/>
          <w:sz w:val="24"/>
          <w:szCs w:val="24"/>
        </w:rPr>
      </w:pPr>
    </w:p>
    <w:p w14:paraId="1A971E28" w14:textId="77777777" w:rsidR="00EB76C3" w:rsidRPr="00D80C09" w:rsidRDefault="00EB76C3" w:rsidP="00EB76C3">
      <w:pPr>
        <w:pStyle w:val="ListeParagraf"/>
        <w:numPr>
          <w:ilvl w:val="0"/>
          <w:numId w:val="4"/>
        </w:numPr>
        <w:spacing w:after="200" w:line="276" w:lineRule="auto"/>
        <w:ind w:left="993" w:hanging="284"/>
        <w:rPr>
          <w:rFonts w:ascii="Times New Roman" w:hAnsi="Times New Roman" w:cs="Times New Roman"/>
          <w:sz w:val="24"/>
          <w:szCs w:val="24"/>
        </w:rPr>
      </w:pPr>
      <w:r w:rsidRPr="00D80C09">
        <w:rPr>
          <w:rFonts w:ascii="Times New Roman" w:hAnsi="Times New Roman" w:cs="Times New Roman"/>
          <w:sz w:val="24"/>
          <w:szCs w:val="24"/>
        </w:rPr>
        <w:lastRenderedPageBreak/>
        <w:t>Yüklenicinin, işlerle ilgili vereceği ön iş programı idarenin yetkili temsilcileri ile müzakere edilerek kesinleştirilecektir. Müzakere edilmiş ve yüklenici tarafından hazırlanmış detaylı iş programı kesin iş programı olarak yürürlüğe girecektir. İş programında, işin kapsamında çalışan diğer taşeronların işleri</w:t>
      </w:r>
      <w:r w:rsidR="000D367E">
        <w:rPr>
          <w:rFonts w:ascii="Times New Roman" w:hAnsi="Times New Roman" w:cs="Times New Roman"/>
          <w:sz w:val="24"/>
          <w:szCs w:val="24"/>
        </w:rPr>
        <w:t xml:space="preserve"> </w:t>
      </w:r>
      <w:r w:rsidRPr="00D80C09">
        <w:rPr>
          <w:rFonts w:ascii="Times New Roman" w:hAnsi="Times New Roman" w:cs="Times New Roman"/>
          <w:sz w:val="24"/>
          <w:szCs w:val="24"/>
        </w:rPr>
        <w:t>de detaylı olarak dâhil edilecektir, taşeronlardan herhangi birinde olan gecikme nedeni ile kendi sorumluluğu düşmez. İdare yüklenici ile danışarak iş programında değişiklik yapma hakkı saklıdır.</w:t>
      </w:r>
    </w:p>
    <w:p w14:paraId="326CB3A8" w14:textId="77777777" w:rsidR="00A23417" w:rsidRPr="00D80C09" w:rsidRDefault="00A23417" w:rsidP="00A23417">
      <w:pPr>
        <w:pStyle w:val="ListeParagraf"/>
        <w:rPr>
          <w:rFonts w:ascii="Times New Roman" w:hAnsi="Times New Roman" w:cs="Times New Roman"/>
          <w:sz w:val="24"/>
          <w:szCs w:val="24"/>
        </w:rPr>
      </w:pPr>
    </w:p>
    <w:p w14:paraId="0F3506AE" w14:textId="77777777" w:rsidR="00EB76C3" w:rsidRPr="00D80C09" w:rsidRDefault="00EB76C3" w:rsidP="00EB76C3">
      <w:pPr>
        <w:pStyle w:val="ListeParagraf"/>
        <w:numPr>
          <w:ilvl w:val="0"/>
          <w:numId w:val="4"/>
        </w:numPr>
        <w:spacing w:after="200" w:line="276" w:lineRule="auto"/>
        <w:ind w:left="993" w:hanging="284"/>
        <w:rPr>
          <w:rFonts w:ascii="Times New Roman" w:hAnsi="Times New Roman" w:cs="Times New Roman"/>
          <w:sz w:val="24"/>
          <w:szCs w:val="24"/>
        </w:rPr>
      </w:pPr>
      <w:r w:rsidRPr="00D80C09">
        <w:rPr>
          <w:rFonts w:ascii="Times New Roman" w:hAnsi="Times New Roman" w:cs="Times New Roman"/>
          <w:sz w:val="24"/>
          <w:szCs w:val="24"/>
        </w:rPr>
        <w:t>İnşaatın her bir kısmında işçiler ustalar ve mühendisler baret kullanacak. Baretler standartlara uygun ve her bir kişinin derecesini belirtir renkte olacaktır.</w:t>
      </w:r>
    </w:p>
    <w:p w14:paraId="004E021A" w14:textId="77777777" w:rsidR="00EB76C3" w:rsidRPr="00D80C09" w:rsidRDefault="00EB76C3" w:rsidP="00EB76C3">
      <w:pPr>
        <w:pStyle w:val="ListeParagraf"/>
        <w:spacing w:after="200" w:line="276" w:lineRule="auto"/>
        <w:ind w:left="993"/>
        <w:rPr>
          <w:rFonts w:ascii="Times New Roman" w:hAnsi="Times New Roman" w:cs="Times New Roman"/>
          <w:sz w:val="24"/>
          <w:szCs w:val="24"/>
        </w:rPr>
      </w:pPr>
    </w:p>
    <w:p w14:paraId="4BB35E76" w14:textId="77777777" w:rsidR="00EB76C3" w:rsidRPr="00D80C09" w:rsidRDefault="00EB76C3" w:rsidP="00EB76C3">
      <w:pPr>
        <w:pStyle w:val="ListeParagraf"/>
        <w:numPr>
          <w:ilvl w:val="0"/>
          <w:numId w:val="4"/>
        </w:numPr>
        <w:spacing w:after="200" w:line="276" w:lineRule="auto"/>
        <w:ind w:left="993" w:hanging="284"/>
        <w:rPr>
          <w:rFonts w:ascii="Times New Roman" w:hAnsi="Times New Roman" w:cs="Times New Roman"/>
          <w:sz w:val="24"/>
          <w:szCs w:val="24"/>
        </w:rPr>
      </w:pPr>
      <w:r w:rsidRPr="00D80C09">
        <w:rPr>
          <w:rFonts w:ascii="Times New Roman" w:hAnsi="Times New Roman" w:cs="Times New Roman"/>
          <w:sz w:val="24"/>
          <w:szCs w:val="24"/>
        </w:rPr>
        <w:t>Yüklenici yapılacak imalata ait malzeme cins kalite renk doku detay vb</w:t>
      </w:r>
      <w:r w:rsidR="000D367E">
        <w:rPr>
          <w:rFonts w:ascii="Times New Roman" w:hAnsi="Times New Roman" w:cs="Times New Roman"/>
          <w:sz w:val="24"/>
          <w:szCs w:val="24"/>
        </w:rPr>
        <w:t>.</w:t>
      </w:r>
      <w:r w:rsidRPr="00D80C09">
        <w:rPr>
          <w:rFonts w:ascii="Times New Roman" w:hAnsi="Times New Roman" w:cs="Times New Roman"/>
          <w:sz w:val="24"/>
          <w:szCs w:val="24"/>
        </w:rPr>
        <w:t xml:space="preserve"> numuneleri ve bunların tanıtıcı belgelerini, markalarını (inşaat teknik şartnamesinde yazan markaları veya muadillerini) yeterli süre içinde kontrol mühendisine verecek bunlarla ilgili işe onay alarak başlamak zorundadır.</w:t>
      </w:r>
    </w:p>
    <w:p w14:paraId="3B3BA57E" w14:textId="77777777" w:rsidR="00EB76C3" w:rsidRPr="00D80C09" w:rsidRDefault="00EB76C3" w:rsidP="00EB76C3">
      <w:pPr>
        <w:pStyle w:val="ListeParagraf"/>
        <w:rPr>
          <w:rFonts w:ascii="Times New Roman" w:hAnsi="Times New Roman" w:cs="Times New Roman"/>
          <w:sz w:val="24"/>
          <w:szCs w:val="24"/>
        </w:rPr>
      </w:pPr>
    </w:p>
    <w:p w14:paraId="7A48A5B7" w14:textId="77777777" w:rsidR="00EB76C3" w:rsidRPr="00D80C09" w:rsidRDefault="00EB76C3" w:rsidP="00EB76C3">
      <w:pPr>
        <w:pStyle w:val="ListeParagraf"/>
        <w:numPr>
          <w:ilvl w:val="0"/>
          <w:numId w:val="4"/>
        </w:numPr>
        <w:spacing w:after="200" w:line="276" w:lineRule="auto"/>
        <w:ind w:left="993" w:hanging="284"/>
        <w:rPr>
          <w:rFonts w:ascii="Times New Roman" w:hAnsi="Times New Roman" w:cs="Times New Roman"/>
          <w:sz w:val="24"/>
          <w:szCs w:val="24"/>
        </w:rPr>
      </w:pPr>
      <w:r w:rsidRPr="00D80C09">
        <w:rPr>
          <w:rFonts w:ascii="Times New Roman" w:hAnsi="Times New Roman" w:cs="Times New Roman"/>
          <w:sz w:val="24"/>
          <w:szCs w:val="24"/>
        </w:rPr>
        <w:t>Müteahhit firma kullanacağı her türlü güvenlik ekipmanı ve kişisel koruyucularını kontrol mühendisinin onayına sunacak, onay verilen ekipman ve koruyucuları kullanacaktır.</w:t>
      </w:r>
    </w:p>
    <w:p w14:paraId="500A609B" w14:textId="77777777" w:rsidR="00EB76C3" w:rsidRPr="00D80C09" w:rsidRDefault="00EB76C3" w:rsidP="00EB76C3">
      <w:pPr>
        <w:pStyle w:val="ListeParagraf"/>
        <w:spacing w:after="200" w:line="276" w:lineRule="auto"/>
        <w:ind w:left="993"/>
        <w:rPr>
          <w:rFonts w:ascii="Times New Roman" w:hAnsi="Times New Roman" w:cs="Times New Roman"/>
          <w:sz w:val="24"/>
          <w:szCs w:val="24"/>
        </w:rPr>
      </w:pPr>
    </w:p>
    <w:p w14:paraId="3928EF5A" w14:textId="77777777" w:rsidR="00EB76C3" w:rsidRPr="00D80C09" w:rsidRDefault="00EB76C3" w:rsidP="00EB76C3">
      <w:pPr>
        <w:pStyle w:val="ListeParagraf"/>
        <w:numPr>
          <w:ilvl w:val="0"/>
          <w:numId w:val="4"/>
        </w:numPr>
        <w:spacing w:after="200" w:line="276" w:lineRule="auto"/>
        <w:ind w:left="993" w:hanging="284"/>
        <w:rPr>
          <w:rFonts w:ascii="Times New Roman" w:hAnsi="Times New Roman" w:cs="Times New Roman"/>
          <w:sz w:val="24"/>
          <w:szCs w:val="24"/>
        </w:rPr>
      </w:pPr>
      <w:r w:rsidRPr="00D80C09">
        <w:rPr>
          <w:rFonts w:ascii="Times New Roman" w:hAnsi="Times New Roman" w:cs="Times New Roman"/>
          <w:sz w:val="24"/>
          <w:szCs w:val="24"/>
        </w:rPr>
        <w:t>Müteahhit firma işin başında en az 5 yıl tecrübeli bir inşaat mühendisini mesai saatleri içerisinde bulundurmak zorundadır.</w:t>
      </w:r>
    </w:p>
    <w:p w14:paraId="72732FC0" w14:textId="77777777" w:rsidR="00EB76C3" w:rsidRPr="00D80C09" w:rsidRDefault="00EB76C3" w:rsidP="00EB76C3">
      <w:pPr>
        <w:pStyle w:val="ListeParagraf"/>
        <w:spacing w:after="200" w:line="276" w:lineRule="auto"/>
        <w:ind w:left="993"/>
        <w:rPr>
          <w:rFonts w:ascii="Times New Roman" w:hAnsi="Times New Roman" w:cs="Times New Roman"/>
          <w:sz w:val="24"/>
          <w:szCs w:val="24"/>
        </w:rPr>
      </w:pPr>
    </w:p>
    <w:p w14:paraId="47FBD3B5" w14:textId="77777777" w:rsidR="00EB76C3" w:rsidRPr="00D80C09" w:rsidRDefault="00EB76C3" w:rsidP="00EB76C3">
      <w:pPr>
        <w:pStyle w:val="ListeParagraf"/>
        <w:numPr>
          <w:ilvl w:val="0"/>
          <w:numId w:val="4"/>
        </w:numPr>
        <w:spacing w:after="200" w:line="276" w:lineRule="auto"/>
        <w:ind w:left="993" w:hanging="284"/>
        <w:rPr>
          <w:rFonts w:ascii="Times New Roman" w:hAnsi="Times New Roman" w:cs="Times New Roman"/>
          <w:sz w:val="24"/>
          <w:szCs w:val="24"/>
        </w:rPr>
      </w:pPr>
      <w:r w:rsidRPr="00D80C09">
        <w:rPr>
          <w:rFonts w:ascii="Times New Roman" w:hAnsi="Times New Roman" w:cs="Times New Roman"/>
          <w:sz w:val="24"/>
          <w:szCs w:val="24"/>
        </w:rPr>
        <w:t>Müteahhit firmanın idari kısım dışında çalışacak tüm personeli, betonarme ve çelik yapılar konusunda tecrübeli, Daha önceki işlerinde istinat duvarı betonarme kolon-kiriş sistemleri, perde duvar elemanları inşaatlarında özellikle kalıpçılık yapmış, beton dökümü sırasında hangi şartlarda vibratörü nasıl kullanacağını bilen, döşeme kalıpları yapmış, sökmüş, betonarme inşaatlarda demirci ustalığı yapmış kişilerden oluşmalıdır. Müteahhit firma bu inşaatında çalıştıracağı tüm işçilerin yukarıda bahsi geçen konulara vakıf olduklarını belgelemeli ve kontrol mühendisinin onayına sunmalıdır. Kontrollüğün yetkili görmediği hiçbir işçi şartnameye konu olan inşaat sahasına giremez. Sahada çalışan her işçi yetkili olduğu alanda çalışmasını yapacaktır. Yetkili olduğu alanda çalışmayan işçiler inşaat sahasından inşaat bitimine kadar uzaklaştırılacaklardır.</w:t>
      </w:r>
    </w:p>
    <w:p w14:paraId="22F5A371" w14:textId="77777777" w:rsidR="00EB76C3" w:rsidRPr="00D80C09" w:rsidRDefault="00EB76C3" w:rsidP="00EB76C3">
      <w:pPr>
        <w:pStyle w:val="ListeParagraf"/>
        <w:spacing w:after="200" w:line="276" w:lineRule="auto"/>
        <w:ind w:left="993"/>
        <w:rPr>
          <w:rFonts w:ascii="Times New Roman" w:hAnsi="Times New Roman" w:cs="Times New Roman"/>
          <w:sz w:val="24"/>
          <w:szCs w:val="24"/>
        </w:rPr>
      </w:pPr>
    </w:p>
    <w:p w14:paraId="448BF3FA" w14:textId="77777777" w:rsidR="00EB76C3" w:rsidRPr="00D80C09" w:rsidRDefault="00EB76C3" w:rsidP="00EB76C3">
      <w:pPr>
        <w:pStyle w:val="ListeParagraf"/>
        <w:numPr>
          <w:ilvl w:val="0"/>
          <w:numId w:val="4"/>
        </w:numPr>
        <w:tabs>
          <w:tab w:val="left" w:pos="1276"/>
        </w:tabs>
        <w:spacing w:after="0" w:line="276" w:lineRule="auto"/>
        <w:ind w:left="993" w:right="14" w:hanging="284"/>
        <w:jc w:val="both"/>
        <w:rPr>
          <w:rFonts w:ascii="Times New Roman" w:hAnsi="Times New Roman" w:cs="Times New Roman"/>
          <w:sz w:val="24"/>
          <w:szCs w:val="24"/>
        </w:rPr>
      </w:pPr>
      <w:r w:rsidRPr="00D80C09">
        <w:rPr>
          <w:rFonts w:ascii="Times New Roman" w:hAnsi="Times New Roman" w:cs="Times New Roman"/>
          <w:sz w:val="24"/>
          <w:szCs w:val="24"/>
        </w:rPr>
        <w:t xml:space="preserve">Müteahhit her türlü malzeme, Elektrik ve mekanik aksamın garanti belgelerini, teknik </w:t>
      </w:r>
      <w:proofErr w:type="spellStart"/>
      <w:r w:rsidRPr="00D80C09">
        <w:rPr>
          <w:rFonts w:ascii="Times New Roman" w:hAnsi="Times New Roman" w:cs="Times New Roman"/>
          <w:sz w:val="24"/>
          <w:szCs w:val="24"/>
        </w:rPr>
        <w:t>spesifikasyonlarını</w:t>
      </w:r>
      <w:proofErr w:type="spellEnd"/>
      <w:r w:rsidRPr="00D80C09">
        <w:rPr>
          <w:rFonts w:ascii="Times New Roman" w:hAnsi="Times New Roman" w:cs="Times New Roman"/>
          <w:sz w:val="24"/>
          <w:szCs w:val="24"/>
        </w:rPr>
        <w:t>, kullanım kılavuzlarını, kontrol mühendisine tutanaklar ile teslim edecek, tüm verdiği belgelerin dokümantasyonlarını hazırlayacaktır.</w:t>
      </w:r>
    </w:p>
    <w:p w14:paraId="481B9410" w14:textId="77777777" w:rsidR="00EB76C3" w:rsidRPr="00D80C09" w:rsidRDefault="00EB76C3" w:rsidP="00EB76C3">
      <w:pPr>
        <w:tabs>
          <w:tab w:val="left" w:pos="1276"/>
        </w:tabs>
        <w:spacing w:after="0" w:line="276" w:lineRule="auto"/>
        <w:ind w:left="993" w:right="14" w:hanging="284"/>
        <w:jc w:val="both"/>
        <w:rPr>
          <w:rFonts w:ascii="Times New Roman" w:hAnsi="Times New Roman" w:cs="Times New Roman"/>
          <w:sz w:val="24"/>
          <w:szCs w:val="24"/>
        </w:rPr>
      </w:pPr>
    </w:p>
    <w:p w14:paraId="650C0646" w14:textId="77777777" w:rsidR="00EB76C3" w:rsidRPr="00D80C09" w:rsidRDefault="00D2445E" w:rsidP="00EB76C3">
      <w:pPr>
        <w:pStyle w:val="ListeParagraf"/>
        <w:numPr>
          <w:ilvl w:val="0"/>
          <w:numId w:val="4"/>
        </w:numPr>
        <w:spacing w:after="200" w:line="276" w:lineRule="auto"/>
        <w:ind w:left="993" w:hanging="284"/>
        <w:jc w:val="both"/>
        <w:rPr>
          <w:rFonts w:ascii="Times New Roman" w:hAnsi="Times New Roman" w:cs="Times New Roman"/>
          <w:sz w:val="24"/>
          <w:szCs w:val="24"/>
        </w:rPr>
      </w:pPr>
      <w:r w:rsidRPr="00D80C09">
        <w:rPr>
          <w:rFonts w:ascii="Times New Roman" w:hAnsi="Times New Roman" w:cs="Times New Roman"/>
          <w:sz w:val="24"/>
          <w:szCs w:val="24"/>
        </w:rPr>
        <w:t>B</w:t>
      </w:r>
      <w:r w:rsidR="00EB76C3" w:rsidRPr="00D80C09">
        <w:rPr>
          <w:rFonts w:ascii="Times New Roman" w:hAnsi="Times New Roman" w:cs="Times New Roman"/>
          <w:sz w:val="24"/>
          <w:szCs w:val="24"/>
        </w:rPr>
        <w:t>aret ve emniyet kemeri olmadan hiçbir işçi çalıştırılamaz.</w:t>
      </w:r>
    </w:p>
    <w:p w14:paraId="19598AD1" w14:textId="77777777" w:rsidR="00EB76C3" w:rsidRPr="00D80C09" w:rsidRDefault="00EB76C3" w:rsidP="00EB76C3">
      <w:pPr>
        <w:pStyle w:val="ListeParagraf"/>
        <w:rPr>
          <w:rFonts w:ascii="Times New Roman" w:hAnsi="Times New Roman" w:cs="Times New Roman"/>
          <w:sz w:val="24"/>
          <w:szCs w:val="24"/>
        </w:rPr>
      </w:pPr>
    </w:p>
    <w:p w14:paraId="1B2F302C" w14:textId="77777777" w:rsidR="00EB76C3" w:rsidRPr="00D80C09" w:rsidRDefault="00EB76C3" w:rsidP="00EB76C3">
      <w:pPr>
        <w:pStyle w:val="ListeParagraf"/>
        <w:numPr>
          <w:ilvl w:val="0"/>
          <w:numId w:val="4"/>
        </w:numPr>
        <w:spacing w:after="200" w:line="276" w:lineRule="auto"/>
        <w:ind w:left="993" w:hanging="284"/>
        <w:jc w:val="both"/>
        <w:rPr>
          <w:rFonts w:ascii="Times New Roman" w:hAnsi="Times New Roman" w:cs="Times New Roman"/>
          <w:sz w:val="24"/>
          <w:szCs w:val="24"/>
        </w:rPr>
      </w:pPr>
      <w:r w:rsidRPr="00D80C09">
        <w:rPr>
          <w:rFonts w:ascii="Times New Roman" w:hAnsi="Times New Roman" w:cs="Times New Roman"/>
          <w:sz w:val="24"/>
          <w:szCs w:val="24"/>
        </w:rPr>
        <w:t>Çalışan elemanlar mutlak surette iş önlüğü giyecek, sırtlarında firma ismi olacaktır.</w:t>
      </w:r>
    </w:p>
    <w:p w14:paraId="7C57BCF5" w14:textId="77777777" w:rsidR="00EB76C3" w:rsidRPr="00D80C09" w:rsidRDefault="00EB76C3" w:rsidP="00EB76C3">
      <w:pPr>
        <w:pStyle w:val="ListeParagraf"/>
        <w:spacing w:after="200" w:line="276" w:lineRule="auto"/>
        <w:ind w:left="993"/>
        <w:jc w:val="both"/>
        <w:rPr>
          <w:rFonts w:ascii="Times New Roman" w:hAnsi="Times New Roman" w:cs="Times New Roman"/>
          <w:sz w:val="24"/>
          <w:szCs w:val="24"/>
        </w:rPr>
      </w:pPr>
    </w:p>
    <w:p w14:paraId="4CF8ECF4" w14:textId="77777777" w:rsidR="00EB76C3" w:rsidRPr="00D80C09" w:rsidRDefault="00EB76C3" w:rsidP="00EB76C3">
      <w:pPr>
        <w:pStyle w:val="ListeParagraf"/>
        <w:numPr>
          <w:ilvl w:val="0"/>
          <w:numId w:val="4"/>
        </w:numPr>
        <w:spacing w:after="200" w:line="276" w:lineRule="auto"/>
        <w:ind w:left="993" w:hanging="284"/>
        <w:jc w:val="both"/>
        <w:rPr>
          <w:rFonts w:ascii="Times New Roman" w:hAnsi="Times New Roman" w:cs="Times New Roman"/>
          <w:sz w:val="24"/>
          <w:szCs w:val="24"/>
        </w:rPr>
      </w:pPr>
      <w:r w:rsidRPr="00D80C09">
        <w:rPr>
          <w:rFonts w:ascii="Times New Roman" w:hAnsi="Times New Roman" w:cs="Times New Roman"/>
          <w:sz w:val="24"/>
          <w:szCs w:val="24"/>
        </w:rPr>
        <w:lastRenderedPageBreak/>
        <w:t>İş yapılan alanın temizliğine özel önem gösterilecek, inşaat atığı moloz vb. malzemeler hemen atılacaktır. Firma bu işi yapmazsa idare molozları atacak bedelini hak edişten kesecektir.</w:t>
      </w:r>
    </w:p>
    <w:p w14:paraId="04A7207D" w14:textId="77777777" w:rsidR="00EB76C3" w:rsidRPr="00D80C09" w:rsidRDefault="00EB76C3" w:rsidP="00EB76C3">
      <w:pPr>
        <w:pStyle w:val="ListeParagraf"/>
        <w:rPr>
          <w:rFonts w:ascii="Times New Roman" w:hAnsi="Times New Roman" w:cs="Times New Roman"/>
          <w:sz w:val="24"/>
          <w:szCs w:val="24"/>
        </w:rPr>
      </w:pPr>
    </w:p>
    <w:p w14:paraId="1A9618B4" w14:textId="77777777" w:rsidR="00EB76C3" w:rsidRPr="00D80C09" w:rsidRDefault="00EB76C3" w:rsidP="00EB76C3">
      <w:pPr>
        <w:pStyle w:val="ListeParagraf"/>
        <w:numPr>
          <w:ilvl w:val="0"/>
          <w:numId w:val="4"/>
        </w:numPr>
        <w:spacing w:after="200" w:line="276" w:lineRule="auto"/>
        <w:ind w:left="993" w:hanging="284"/>
        <w:jc w:val="both"/>
        <w:rPr>
          <w:rFonts w:ascii="Times New Roman" w:hAnsi="Times New Roman" w:cs="Times New Roman"/>
          <w:sz w:val="24"/>
          <w:szCs w:val="24"/>
        </w:rPr>
      </w:pPr>
      <w:r w:rsidRPr="00D80C09">
        <w:rPr>
          <w:rFonts w:ascii="Times New Roman" w:hAnsi="Times New Roman" w:cs="Times New Roman"/>
          <w:sz w:val="24"/>
          <w:szCs w:val="24"/>
        </w:rPr>
        <w:t>İskele gereken işlerde, kurulacak iskeleler konusunda iskele kurulmadan idarenin görüşü alınacak ve iş ve işçi güvenliğini ön planda tutan güvenlikli iş iskelesi seçilecektir.</w:t>
      </w:r>
    </w:p>
    <w:p w14:paraId="0B3E7B33" w14:textId="77777777" w:rsidR="00EB76C3" w:rsidRPr="00D80C09" w:rsidRDefault="00EB76C3" w:rsidP="009B19A3">
      <w:pPr>
        <w:pStyle w:val="ListeParagraf"/>
        <w:spacing w:after="200" w:line="276" w:lineRule="auto"/>
        <w:ind w:left="993" w:firstLine="708"/>
        <w:jc w:val="both"/>
        <w:rPr>
          <w:rFonts w:ascii="Times New Roman" w:hAnsi="Times New Roman" w:cs="Times New Roman"/>
          <w:sz w:val="24"/>
          <w:szCs w:val="24"/>
        </w:rPr>
      </w:pPr>
    </w:p>
    <w:p w14:paraId="770903C7" w14:textId="77777777" w:rsidR="00EB76C3" w:rsidRPr="00D80C09" w:rsidRDefault="00EB76C3" w:rsidP="00EB76C3">
      <w:pPr>
        <w:pStyle w:val="ListeParagraf"/>
        <w:numPr>
          <w:ilvl w:val="0"/>
          <w:numId w:val="4"/>
        </w:numPr>
        <w:spacing w:after="200" w:line="276" w:lineRule="auto"/>
        <w:ind w:left="993" w:hanging="284"/>
        <w:jc w:val="both"/>
        <w:rPr>
          <w:rFonts w:ascii="Times New Roman" w:hAnsi="Times New Roman" w:cs="Times New Roman"/>
          <w:sz w:val="24"/>
          <w:szCs w:val="24"/>
        </w:rPr>
      </w:pPr>
      <w:r w:rsidRPr="00D80C09">
        <w:rPr>
          <w:rFonts w:ascii="Times New Roman" w:hAnsi="Times New Roman" w:cs="Times New Roman"/>
          <w:sz w:val="24"/>
          <w:szCs w:val="24"/>
        </w:rPr>
        <w:t xml:space="preserve">Şantiyede mutlaka şantiye şefi olacaktır. </w:t>
      </w:r>
    </w:p>
    <w:p w14:paraId="2FE2E899" w14:textId="77777777" w:rsidR="00EB76C3" w:rsidRPr="00D80C09" w:rsidRDefault="00EB76C3" w:rsidP="00EB76C3">
      <w:pPr>
        <w:pStyle w:val="ListeParagraf"/>
        <w:spacing w:after="200" w:line="276" w:lineRule="auto"/>
        <w:ind w:left="993"/>
        <w:jc w:val="both"/>
        <w:rPr>
          <w:rFonts w:ascii="Times New Roman" w:hAnsi="Times New Roman" w:cs="Times New Roman"/>
          <w:sz w:val="24"/>
          <w:szCs w:val="24"/>
        </w:rPr>
      </w:pPr>
    </w:p>
    <w:p w14:paraId="2F020070" w14:textId="77777777" w:rsidR="00EB76C3" w:rsidRPr="00D80C09" w:rsidRDefault="00EB76C3" w:rsidP="00EB76C3">
      <w:pPr>
        <w:pStyle w:val="ListeParagraf"/>
        <w:numPr>
          <w:ilvl w:val="0"/>
          <w:numId w:val="4"/>
        </w:numPr>
        <w:spacing w:after="200" w:line="276" w:lineRule="auto"/>
        <w:ind w:left="993" w:hanging="284"/>
        <w:jc w:val="both"/>
        <w:rPr>
          <w:rFonts w:ascii="Times New Roman" w:hAnsi="Times New Roman" w:cs="Times New Roman"/>
          <w:sz w:val="24"/>
          <w:szCs w:val="24"/>
        </w:rPr>
      </w:pPr>
      <w:r w:rsidRPr="00D80C09">
        <w:rPr>
          <w:rFonts w:ascii="Times New Roman" w:hAnsi="Times New Roman" w:cs="Times New Roman"/>
          <w:sz w:val="24"/>
          <w:szCs w:val="24"/>
        </w:rPr>
        <w:t>Şantiye alanı sınırları emniyet şeridi ile idarenin isteği halinde inşaat alanı çevresi perdelenecektir.</w:t>
      </w:r>
    </w:p>
    <w:p w14:paraId="7AD78DC5" w14:textId="77777777" w:rsidR="00EB76C3" w:rsidRPr="00D80C09" w:rsidRDefault="00EB76C3" w:rsidP="00EB76C3">
      <w:pPr>
        <w:pStyle w:val="ListeParagraf"/>
        <w:spacing w:after="200" w:line="276" w:lineRule="auto"/>
        <w:ind w:left="993"/>
        <w:jc w:val="both"/>
        <w:rPr>
          <w:rFonts w:ascii="Times New Roman" w:hAnsi="Times New Roman" w:cs="Times New Roman"/>
          <w:sz w:val="24"/>
          <w:szCs w:val="24"/>
        </w:rPr>
      </w:pPr>
    </w:p>
    <w:p w14:paraId="3A66AA8A" w14:textId="77777777" w:rsidR="00EB76C3" w:rsidRPr="00D80C09" w:rsidRDefault="00EB76C3" w:rsidP="00EB76C3">
      <w:pPr>
        <w:pStyle w:val="ListeParagraf"/>
        <w:numPr>
          <w:ilvl w:val="0"/>
          <w:numId w:val="4"/>
        </w:numPr>
        <w:spacing w:after="200" w:line="276" w:lineRule="auto"/>
        <w:ind w:left="993" w:hanging="284"/>
        <w:jc w:val="both"/>
        <w:rPr>
          <w:rFonts w:ascii="Times New Roman" w:hAnsi="Times New Roman" w:cs="Times New Roman"/>
          <w:sz w:val="24"/>
          <w:szCs w:val="24"/>
        </w:rPr>
      </w:pPr>
      <w:r w:rsidRPr="00D80C09">
        <w:rPr>
          <w:rFonts w:ascii="Times New Roman" w:hAnsi="Times New Roman" w:cs="Times New Roman"/>
          <w:sz w:val="24"/>
          <w:szCs w:val="24"/>
        </w:rPr>
        <w:t>Firmalar yangın önlemlerini mutlaka alacak, gerekli hallerde yangın tüpsüz çalışma yapılmayacaktır.</w:t>
      </w:r>
    </w:p>
    <w:p w14:paraId="0FA9403C" w14:textId="77777777" w:rsidR="00EB76C3" w:rsidRPr="00D80C09" w:rsidRDefault="00EB76C3" w:rsidP="00EB76C3">
      <w:pPr>
        <w:pStyle w:val="ListeParagraf"/>
        <w:rPr>
          <w:rFonts w:ascii="Times New Roman" w:hAnsi="Times New Roman" w:cs="Times New Roman"/>
          <w:sz w:val="24"/>
          <w:szCs w:val="24"/>
        </w:rPr>
      </w:pPr>
    </w:p>
    <w:p w14:paraId="6B11F7F0" w14:textId="77777777" w:rsidR="00EB76C3" w:rsidRPr="00675F2B" w:rsidRDefault="00EB76C3" w:rsidP="00EB76C3">
      <w:pPr>
        <w:pStyle w:val="ListeParagraf"/>
        <w:numPr>
          <w:ilvl w:val="0"/>
          <w:numId w:val="4"/>
        </w:numPr>
        <w:spacing w:after="200" w:line="276" w:lineRule="auto"/>
        <w:ind w:left="993" w:hanging="284"/>
        <w:jc w:val="both"/>
        <w:rPr>
          <w:rFonts w:ascii="Times New Roman" w:hAnsi="Times New Roman" w:cs="Times New Roman"/>
          <w:color w:val="FF0000"/>
          <w:sz w:val="24"/>
          <w:szCs w:val="24"/>
        </w:rPr>
      </w:pPr>
      <w:r w:rsidRPr="00675F2B">
        <w:rPr>
          <w:rFonts w:ascii="Times New Roman" w:hAnsi="Times New Roman" w:cs="Times New Roman"/>
          <w:color w:val="FF0000"/>
          <w:sz w:val="24"/>
          <w:szCs w:val="24"/>
        </w:rPr>
        <w:t>İnşaat süresince şantiyede</w:t>
      </w:r>
      <w:r w:rsidR="00675F2B" w:rsidRPr="00675F2B">
        <w:rPr>
          <w:rFonts w:ascii="Times New Roman" w:hAnsi="Times New Roman" w:cs="Times New Roman"/>
          <w:color w:val="FF0000"/>
          <w:sz w:val="24"/>
          <w:szCs w:val="24"/>
        </w:rPr>
        <w:t xml:space="preserve"> mesai saatleri içinde sürekli olarak C sınıf iş güvenliği uzmanı</w:t>
      </w:r>
      <w:r w:rsidRPr="00675F2B">
        <w:rPr>
          <w:rFonts w:ascii="Times New Roman" w:hAnsi="Times New Roman" w:cs="Times New Roman"/>
          <w:color w:val="FF0000"/>
          <w:sz w:val="24"/>
          <w:szCs w:val="24"/>
        </w:rPr>
        <w:t xml:space="preserve"> bulundurulacaktır.</w:t>
      </w:r>
      <w:r w:rsidR="00675F2B" w:rsidRPr="00675F2B">
        <w:rPr>
          <w:rFonts w:ascii="Times New Roman" w:hAnsi="Times New Roman" w:cs="Times New Roman"/>
          <w:color w:val="FF0000"/>
          <w:sz w:val="24"/>
          <w:szCs w:val="24"/>
        </w:rPr>
        <w:t xml:space="preserve"> A sınıfı iş güvenliği uzmanı tarafından periyodik olarak kontrol sağlanacaktır.</w:t>
      </w:r>
      <w:r w:rsidR="00B276AD">
        <w:rPr>
          <w:rFonts w:ascii="Times New Roman" w:hAnsi="Times New Roman" w:cs="Times New Roman"/>
          <w:color w:val="FF0000"/>
          <w:sz w:val="24"/>
          <w:szCs w:val="24"/>
        </w:rPr>
        <w:t xml:space="preserve"> İş güvenlik uzmanları ile ilgili </w:t>
      </w:r>
      <w:r w:rsidR="00B276AD" w:rsidRPr="00B276AD">
        <w:rPr>
          <w:rFonts w:ascii="Times New Roman" w:hAnsi="Times New Roman" w:cs="Times New Roman"/>
          <w:color w:val="FF0000"/>
          <w:sz w:val="24"/>
          <w:szCs w:val="24"/>
        </w:rPr>
        <w:t xml:space="preserve">giderler </w:t>
      </w:r>
      <w:r w:rsidR="00B276AD" w:rsidRPr="00B276AD">
        <w:rPr>
          <w:rFonts w:ascii="Times New Roman" w:hAnsi="Times New Roman" w:cs="Times New Roman"/>
          <w:bCs/>
          <w:color w:val="FF0000"/>
          <w:sz w:val="24"/>
          <w:szCs w:val="24"/>
        </w:rPr>
        <w:t>YÜKLENİCİ</w:t>
      </w:r>
      <w:r w:rsidR="00B276AD" w:rsidRPr="00B276AD">
        <w:rPr>
          <w:rFonts w:ascii="Times New Roman" w:hAnsi="Times New Roman" w:cs="Times New Roman"/>
          <w:color w:val="FF0000"/>
          <w:sz w:val="24"/>
          <w:szCs w:val="24"/>
        </w:rPr>
        <w:t xml:space="preserve"> </w:t>
      </w:r>
      <w:r w:rsidR="00B276AD">
        <w:rPr>
          <w:rFonts w:ascii="Times New Roman" w:hAnsi="Times New Roman" w:cs="Times New Roman"/>
          <w:color w:val="FF0000"/>
          <w:sz w:val="24"/>
          <w:szCs w:val="24"/>
        </w:rPr>
        <w:t>firma tarafından karşılanacaktır.</w:t>
      </w:r>
      <w:r w:rsidR="00675F2B" w:rsidRPr="00675F2B">
        <w:rPr>
          <w:rFonts w:ascii="Times New Roman" w:hAnsi="Times New Roman" w:cs="Times New Roman"/>
          <w:color w:val="FF0000"/>
          <w:sz w:val="24"/>
          <w:szCs w:val="24"/>
        </w:rPr>
        <w:t xml:space="preserve"> </w:t>
      </w:r>
    </w:p>
    <w:p w14:paraId="2B61B098" w14:textId="77777777" w:rsidR="00EB76C3" w:rsidRPr="00D80C09" w:rsidRDefault="00EB76C3" w:rsidP="00EB76C3">
      <w:pPr>
        <w:pStyle w:val="ListeParagraf"/>
        <w:spacing w:after="200" w:line="276" w:lineRule="auto"/>
        <w:ind w:left="993"/>
        <w:jc w:val="both"/>
        <w:rPr>
          <w:rFonts w:ascii="Times New Roman" w:hAnsi="Times New Roman" w:cs="Times New Roman"/>
          <w:sz w:val="24"/>
          <w:szCs w:val="24"/>
        </w:rPr>
      </w:pPr>
    </w:p>
    <w:p w14:paraId="5DC07B2D" w14:textId="77777777" w:rsidR="00EB76C3" w:rsidRPr="00D80C09" w:rsidRDefault="00EB76C3" w:rsidP="00EB76C3">
      <w:pPr>
        <w:pStyle w:val="ListeParagraf"/>
        <w:numPr>
          <w:ilvl w:val="0"/>
          <w:numId w:val="4"/>
        </w:numPr>
        <w:spacing w:after="200" w:line="276" w:lineRule="auto"/>
        <w:ind w:left="993" w:hanging="284"/>
        <w:jc w:val="both"/>
        <w:rPr>
          <w:rFonts w:ascii="Times New Roman" w:hAnsi="Times New Roman" w:cs="Times New Roman"/>
          <w:sz w:val="24"/>
          <w:szCs w:val="24"/>
        </w:rPr>
      </w:pPr>
      <w:r w:rsidRPr="00D80C09">
        <w:rPr>
          <w:rFonts w:ascii="Times New Roman" w:hAnsi="Times New Roman" w:cs="Times New Roman"/>
          <w:sz w:val="24"/>
          <w:szCs w:val="24"/>
        </w:rPr>
        <w:t>Yüklenici firma alt taşeronları idarenin onayına sunmalıdır. İdarenin onay verdiği taşeronlar çalıştırılacaktır. İdare, işin düzgün yapılmadığını belirlediği takdirde alt yükleniciyi değiştirecektir.</w:t>
      </w:r>
    </w:p>
    <w:p w14:paraId="3C4263E2" w14:textId="77777777" w:rsidR="00EB76C3" w:rsidRPr="00D80C09" w:rsidRDefault="00EB76C3" w:rsidP="00EB76C3">
      <w:pPr>
        <w:pStyle w:val="ListeParagraf"/>
        <w:rPr>
          <w:rFonts w:ascii="Times New Roman" w:hAnsi="Times New Roman" w:cs="Times New Roman"/>
          <w:sz w:val="24"/>
          <w:szCs w:val="24"/>
        </w:rPr>
      </w:pPr>
    </w:p>
    <w:p w14:paraId="59FEBC94" w14:textId="77777777" w:rsidR="00EB76C3" w:rsidRPr="00D80C09" w:rsidRDefault="00723AE9" w:rsidP="00EB76C3">
      <w:pPr>
        <w:pStyle w:val="ListeParagraf"/>
        <w:numPr>
          <w:ilvl w:val="0"/>
          <w:numId w:val="4"/>
        </w:numPr>
        <w:spacing w:after="200" w:line="276" w:lineRule="auto"/>
        <w:ind w:left="993" w:hanging="284"/>
        <w:jc w:val="both"/>
        <w:rPr>
          <w:rFonts w:ascii="Times New Roman" w:hAnsi="Times New Roman" w:cs="Times New Roman"/>
          <w:sz w:val="24"/>
          <w:szCs w:val="24"/>
        </w:rPr>
      </w:pPr>
      <w:r w:rsidRPr="00D80C09">
        <w:rPr>
          <w:rFonts w:ascii="Times New Roman" w:hAnsi="Times New Roman" w:cs="Times New Roman"/>
          <w:sz w:val="24"/>
          <w:szCs w:val="24"/>
        </w:rPr>
        <w:t>İ</w:t>
      </w:r>
      <w:r w:rsidR="00EB76C3" w:rsidRPr="00D80C09">
        <w:rPr>
          <w:rFonts w:ascii="Times New Roman" w:hAnsi="Times New Roman" w:cs="Times New Roman"/>
          <w:sz w:val="24"/>
          <w:szCs w:val="24"/>
        </w:rPr>
        <w:t>darenin onay verdiği cephe ve ahşap işleri danışmanları işler başlamadan tutulacak, ahşap ve cephe işleri bitene kadar devam edecektir. Bütün teknik çizimler ve detaylar idarenin onayına sunulacaktır.</w:t>
      </w:r>
    </w:p>
    <w:p w14:paraId="1C954DB0" w14:textId="77777777" w:rsidR="00EB76C3" w:rsidRPr="00D80C09" w:rsidRDefault="00EB76C3" w:rsidP="00EB76C3">
      <w:pPr>
        <w:pStyle w:val="ListeParagraf"/>
        <w:spacing w:after="200" w:line="276" w:lineRule="auto"/>
        <w:ind w:left="993"/>
        <w:jc w:val="both"/>
        <w:rPr>
          <w:rFonts w:ascii="Times New Roman" w:hAnsi="Times New Roman" w:cs="Times New Roman"/>
          <w:sz w:val="24"/>
          <w:szCs w:val="24"/>
        </w:rPr>
      </w:pPr>
    </w:p>
    <w:p w14:paraId="26D21D33" w14:textId="77966018" w:rsidR="00EB76C3" w:rsidRPr="00D80C09" w:rsidRDefault="00EB76C3" w:rsidP="00EB76C3">
      <w:pPr>
        <w:pStyle w:val="ListeParagraf"/>
        <w:numPr>
          <w:ilvl w:val="0"/>
          <w:numId w:val="4"/>
        </w:numPr>
        <w:spacing w:after="200" w:line="276" w:lineRule="auto"/>
        <w:ind w:left="993" w:hanging="284"/>
        <w:jc w:val="both"/>
        <w:rPr>
          <w:rFonts w:ascii="Times New Roman" w:hAnsi="Times New Roman" w:cs="Times New Roman"/>
          <w:sz w:val="24"/>
          <w:szCs w:val="24"/>
        </w:rPr>
      </w:pPr>
      <w:r w:rsidRPr="00D80C09">
        <w:rPr>
          <w:rFonts w:ascii="Times New Roman" w:hAnsi="Times New Roman" w:cs="Times New Roman"/>
          <w:sz w:val="24"/>
          <w:szCs w:val="24"/>
        </w:rPr>
        <w:t xml:space="preserve">Şantiyede kontrollük ofisi içinde veya bitişiğinde haftalık şantiye toplantılarının yapılacağı on iki kişilik bir toplantı </w:t>
      </w:r>
      <w:r w:rsidR="000D367E" w:rsidRPr="00D80C09">
        <w:rPr>
          <w:rFonts w:ascii="Times New Roman" w:hAnsi="Times New Roman" w:cs="Times New Roman"/>
          <w:sz w:val="24"/>
          <w:szCs w:val="24"/>
        </w:rPr>
        <w:t>mahalli</w:t>
      </w:r>
      <w:r w:rsidRPr="00D80C09">
        <w:rPr>
          <w:rFonts w:ascii="Times New Roman" w:hAnsi="Times New Roman" w:cs="Times New Roman"/>
          <w:sz w:val="24"/>
          <w:szCs w:val="24"/>
        </w:rPr>
        <w:t xml:space="preserve"> düzenlenecektir </w:t>
      </w:r>
      <w:r w:rsidR="00204FBE">
        <w:rPr>
          <w:rFonts w:ascii="Times New Roman" w:hAnsi="Times New Roman" w:cs="Times New Roman"/>
          <w:sz w:val="24"/>
          <w:szCs w:val="24"/>
        </w:rPr>
        <w:t xml:space="preserve"> </w:t>
      </w:r>
    </w:p>
    <w:p w14:paraId="65B6F335" w14:textId="77777777" w:rsidR="00EB76C3" w:rsidRPr="00D80C09" w:rsidRDefault="00EB76C3" w:rsidP="00EB76C3">
      <w:pPr>
        <w:pStyle w:val="ListeParagraf"/>
        <w:autoSpaceDE w:val="0"/>
        <w:autoSpaceDN w:val="0"/>
        <w:adjustRightInd w:val="0"/>
        <w:spacing w:after="0" w:line="276" w:lineRule="auto"/>
        <w:ind w:left="993" w:hanging="284"/>
        <w:rPr>
          <w:rFonts w:ascii="Times New Roman" w:hAnsi="Times New Roman" w:cs="Times New Roman"/>
          <w:sz w:val="24"/>
          <w:szCs w:val="24"/>
        </w:rPr>
      </w:pPr>
    </w:p>
    <w:sectPr w:rsidR="00EB76C3" w:rsidRPr="00D80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545"/>
    <w:multiLevelType w:val="hybridMultilevel"/>
    <w:tmpl w:val="9ABCA0C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BB4032"/>
    <w:multiLevelType w:val="hybridMultilevel"/>
    <w:tmpl w:val="7ED88094"/>
    <w:lvl w:ilvl="0" w:tplc="342E5362">
      <w:start w:val="1"/>
      <w:numFmt w:val="decimal"/>
      <w:lvlText w:val="%1."/>
      <w:lvlJc w:val="left"/>
      <w:pPr>
        <w:ind w:left="720" w:hanging="360"/>
      </w:pPr>
      <w:rPr>
        <w:b/>
      </w:rPr>
    </w:lvl>
    <w:lvl w:ilvl="1" w:tplc="041F000B">
      <w:start w:val="1"/>
      <w:numFmt w:val="bullet"/>
      <w:lvlText w:val=""/>
      <w:lvlJc w:val="left"/>
      <w:pPr>
        <w:ind w:left="1440" w:hanging="360"/>
      </w:pPr>
      <w:rPr>
        <w:rFonts w:ascii="Wingdings" w:hAnsi="Wingding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7011FD"/>
    <w:multiLevelType w:val="hybridMultilevel"/>
    <w:tmpl w:val="861C61D8"/>
    <w:lvl w:ilvl="0" w:tplc="F0A6CB94">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0040B2"/>
    <w:multiLevelType w:val="hybridMultilevel"/>
    <w:tmpl w:val="20A4A49E"/>
    <w:lvl w:ilvl="0" w:tplc="854050A2">
      <w:start w:val="1"/>
      <w:numFmt w:val="decimal"/>
      <w:lvlText w:val="%1-"/>
      <w:lvlJc w:val="left"/>
      <w:pPr>
        <w:ind w:left="720" w:hanging="360"/>
      </w:pPr>
      <w:rPr>
        <w:rFonts w:hint="default"/>
      </w:rPr>
    </w:lvl>
    <w:lvl w:ilvl="1" w:tplc="F2461F5A">
      <w:start w:val="1"/>
      <w:numFmt w:val="lowerLetter"/>
      <w:lvlText w:val="%2)"/>
      <w:lvlJc w:val="left"/>
      <w:pPr>
        <w:ind w:left="1440" w:hanging="360"/>
      </w:pPr>
      <w:rPr>
        <w:rFonts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93"/>
    <w:rsid w:val="000D367E"/>
    <w:rsid w:val="000F3177"/>
    <w:rsid w:val="00204FBE"/>
    <w:rsid w:val="00301DD5"/>
    <w:rsid w:val="00305F1C"/>
    <w:rsid w:val="003652BA"/>
    <w:rsid w:val="003D4193"/>
    <w:rsid w:val="003D47DB"/>
    <w:rsid w:val="004B3F86"/>
    <w:rsid w:val="004E2468"/>
    <w:rsid w:val="00506445"/>
    <w:rsid w:val="00675F2B"/>
    <w:rsid w:val="00723AE9"/>
    <w:rsid w:val="00843D8A"/>
    <w:rsid w:val="00923756"/>
    <w:rsid w:val="009846DF"/>
    <w:rsid w:val="009B19A3"/>
    <w:rsid w:val="00A23417"/>
    <w:rsid w:val="00B276AD"/>
    <w:rsid w:val="00D2445E"/>
    <w:rsid w:val="00D80C09"/>
    <w:rsid w:val="00E42192"/>
    <w:rsid w:val="00EB76C3"/>
    <w:rsid w:val="00F16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7717"/>
  <w15:chartTrackingRefBased/>
  <w15:docId w15:val="{0400FFE6-BC06-4545-8882-B2F91249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3756"/>
    <w:pPr>
      <w:ind w:left="720"/>
      <w:contextualSpacing/>
    </w:pPr>
  </w:style>
  <w:style w:type="paragraph" w:styleId="BalonMetni">
    <w:name w:val="Balloon Text"/>
    <w:basedOn w:val="Normal"/>
    <w:link w:val="BalonMetniChar"/>
    <w:uiPriority w:val="99"/>
    <w:semiHidden/>
    <w:unhideWhenUsed/>
    <w:rsid w:val="009846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4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38376">
      <w:bodyDiv w:val="1"/>
      <w:marLeft w:val="0"/>
      <w:marRight w:val="0"/>
      <w:marTop w:val="0"/>
      <w:marBottom w:val="0"/>
      <w:divBdr>
        <w:top w:val="none" w:sz="0" w:space="0" w:color="auto"/>
        <w:left w:val="none" w:sz="0" w:space="0" w:color="auto"/>
        <w:bottom w:val="none" w:sz="0" w:space="0" w:color="auto"/>
        <w:right w:val="none" w:sz="0" w:space="0" w:color="auto"/>
      </w:divBdr>
      <w:divsChild>
        <w:div w:id="171183913">
          <w:marLeft w:val="0"/>
          <w:marRight w:val="0"/>
          <w:marTop w:val="90"/>
          <w:marBottom w:val="0"/>
          <w:divBdr>
            <w:top w:val="none" w:sz="0" w:space="0" w:color="auto"/>
            <w:left w:val="none" w:sz="0" w:space="0" w:color="auto"/>
            <w:bottom w:val="none" w:sz="0" w:space="0" w:color="auto"/>
            <w:right w:val="none" w:sz="0" w:space="0" w:color="auto"/>
          </w:divBdr>
          <w:divsChild>
            <w:div w:id="141848437">
              <w:marLeft w:val="0"/>
              <w:marRight w:val="0"/>
              <w:marTop w:val="0"/>
              <w:marBottom w:val="420"/>
              <w:divBdr>
                <w:top w:val="none" w:sz="0" w:space="0" w:color="auto"/>
                <w:left w:val="none" w:sz="0" w:space="0" w:color="auto"/>
                <w:bottom w:val="none" w:sz="0" w:space="0" w:color="auto"/>
                <w:right w:val="none" w:sz="0" w:space="0" w:color="auto"/>
              </w:divBdr>
              <w:divsChild>
                <w:div w:id="888956695">
                  <w:marLeft w:val="0"/>
                  <w:marRight w:val="0"/>
                  <w:marTop w:val="0"/>
                  <w:marBottom w:val="0"/>
                  <w:divBdr>
                    <w:top w:val="none" w:sz="0" w:space="0" w:color="auto"/>
                    <w:left w:val="none" w:sz="0" w:space="0" w:color="auto"/>
                    <w:bottom w:val="none" w:sz="0" w:space="0" w:color="auto"/>
                    <w:right w:val="none" w:sz="0" w:space="0" w:color="auto"/>
                  </w:divBdr>
                  <w:divsChild>
                    <w:div w:id="3004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5693">
      <w:bodyDiv w:val="1"/>
      <w:marLeft w:val="0"/>
      <w:marRight w:val="0"/>
      <w:marTop w:val="0"/>
      <w:marBottom w:val="0"/>
      <w:divBdr>
        <w:top w:val="none" w:sz="0" w:space="0" w:color="auto"/>
        <w:left w:val="none" w:sz="0" w:space="0" w:color="auto"/>
        <w:bottom w:val="none" w:sz="0" w:space="0" w:color="auto"/>
        <w:right w:val="none" w:sz="0" w:space="0" w:color="auto"/>
      </w:divBdr>
      <w:divsChild>
        <w:div w:id="1437824824">
          <w:marLeft w:val="0"/>
          <w:marRight w:val="0"/>
          <w:marTop w:val="90"/>
          <w:marBottom w:val="0"/>
          <w:divBdr>
            <w:top w:val="none" w:sz="0" w:space="0" w:color="auto"/>
            <w:left w:val="none" w:sz="0" w:space="0" w:color="auto"/>
            <w:bottom w:val="none" w:sz="0" w:space="0" w:color="auto"/>
            <w:right w:val="none" w:sz="0" w:space="0" w:color="auto"/>
          </w:divBdr>
          <w:divsChild>
            <w:div w:id="488058812">
              <w:marLeft w:val="0"/>
              <w:marRight w:val="0"/>
              <w:marTop w:val="0"/>
              <w:marBottom w:val="420"/>
              <w:divBdr>
                <w:top w:val="none" w:sz="0" w:space="0" w:color="auto"/>
                <w:left w:val="none" w:sz="0" w:space="0" w:color="auto"/>
                <w:bottom w:val="none" w:sz="0" w:space="0" w:color="auto"/>
                <w:right w:val="none" w:sz="0" w:space="0" w:color="auto"/>
              </w:divBdr>
              <w:divsChild>
                <w:div w:id="133303244">
                  <w:marLeft w:val="0"/>
                  <w:marRight w:val="0"/>
                  <w:marTop w:val="0"/>
                  <w:marBottom w:val="0"/>
                  <w:divBdr>
                    <w:top w:val="none" w:sz="0" w:space="0" w:color="auto"/>
                    <w:left w:val="none" w:sz="0" w:space="0" w:color="auto"/>
                    <w:bottom w:val="none" w:sz="0" w:space="0" w:color="auto"/>
                    <w:right w:val="none" w:sz="0" w:space="0" w:color="auto"/>
                  </w:divBdr>
                  <w:divsChild>
                    <w:div w:id="19580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1705</Words>
  <Characters>9722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ENEREM</dc:creator>
  <cp:keywords/>
  <dc:description/>
  <cp:lastModifiedBy>Alp ENEREM</cp:lastModifiedBy>
  <cp:revision>20</cp:revision>
  <cp:lastPrinted>2018-06-18T06:41:00Z</cp:lastPrinted>
  <dcterms:created xsi:type="dcterms:W3CDTF">2018-06-18T06:17:00Z</dcterms:created>
  <dcterms:modified xsi:type="dcterms:W3CDTF">2021-12-03T10:44:00Z</dcterms:modified>
</cp:coreProperties>
</file>