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D6B57" w14:textId="77777777" w:rsidR="00075EBE" w:rsidRDefault="00075EBE">
      <w:pPr>
        <w:rPr>
          <w:b/>
          <w:bCs/>
        </w:rPr>
      </w:pPr>
    </w:p>
    <w:p w14:paraId="3B8D6B58" w14:textId="77777777" w:rsidR="00075EBE" w:rsidRDefault="00FC5EED" w:rsidP="007B5E7C">
      <w:pPr>
        <w:shd w:val="clear" w:color="auto" w:fill="F5F5F5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BİDR </w:t>
      </w:r>
      <w:proofErr w:type="gramStart"/>
      <w:r>
        <w:rPr>
          <w:rFonts w:ascii="Calibri" w:hAnsi="Calibri"/>
          <w:sz w:val="28"/>
          <w:szCs w:val="28"/>
        </w:rPr>
        <w:t>( Birim</w:t>
      </w:r>
      <w:proofErr w:type="gramEnd"/>
      <w:r>
        <w:rPr>
          <w:rFonts w:ascii="Calibri" w:hAnsi="Calibri"/>
          <w:sz w:val="28"/>
          <w:szCs w:val="28"/>
        </w:rPr>
        <w:t xml:space="preserve"> İç Değerlendirme </w:t>
      </w:r>
      <w:proofErr w:type="gramStart"/>
      <w:r>
        <w:rPr>
          <w:rFonts w:ascii="Calibri" w:hAnsi="Calibri"/>
          <w:sz w:val="28"/>
          <w:szCs w:val="28"/>
        </w:rPr>
        <w:t>Raporu )</w:t>
      </w:r>
      <w:proofErr w:type="gramEnd"/>
      <w:r>
        <w:rPr>
          <w:rFonts w:ascii="Calibri" w:hAnsi="Calibri"/>
          <w:sz w:val="28"/>
          <w:szCs w:val="28"/>
        </w:rPr>
        <w:t xml:space="preserve"> Genel Yazım İlkeleri</w:t>
      </w:r>
    </w:p>
    <w:p w14:paraId="3B8D6B59" w14:textId="77777777" w:rsidR="00075EBE" w:rsidRDefault="00075EBE">
      <w:pPr>
        <w:jc w:val="both"/>
        <w:rPr>
          <w:sz w:val="22"/>
          <w:szCs w:val="22"/>
        </w:rPr>
      </w:pPr>
    </w:p>
    <w:p w14:paraId="3B8D6B5A" w14:textId="77777777" w:rsidR="00075EBE" w:rsidRDefault="00FC5EED">
      <w:pPr>
        <w:jc w:val="both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BİDR yazımında YOKAK tarafından belirlenen genel ilkeler aşağıda belirtilen şekilde sıralanmaktadır.</w:t>
      </w:r>
    </w:p>
    <w:p w14:paraId="3B8D6B5B" w14:textId="77777777" w:rsidR="00075EBE" w:rsidRDefault="00FC5EED">
      <w:pPr>
        <w:pStyle w:val="ListeParagraf"/>
        <w:numPr>
          <w:ilvl w:val="0"/>
          <w:numId w:val="1"/>
        </w:numPr>
        <w:tabs>
          <w:tab w:val="left" w:pos="284"/>
        </w:tabs>
        <w:ind w:left="624" w:firstLine="0"/>
        <w:jc w:val="both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BİDR yazımında kullanılan metin dili kısa ve öz olmalıdır. </w:t>
      </w:r>
    </w:p>
    <w:p w14:paraId="3B8D6B5C" w14:textId="77777777" w:rsidR="00075EBE" w:rsidRDefault="00FC5EED">
      <w:pPr>
        <w:pStyle w:val="ListeParagraf"/>
        <w:numPr>
          <w:ilvl w:val="0"/>
          <w:numId w:val="1"/>
        </w:numPr>
        <w:tabs>
          <w:tab w:val="left" w:pos="284"/>
        </w:tabs>
        <w:ind w:left="624" w:firstLine="0"/>
        <w:jc w:val="both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Verilerin/açıklamaların/kanıtların, ölçüt/alt ölçüt ile uygunluğu/örtüşme durumu </w:t>
      </w:r>
      <w:proofErr w:type="gramStart"/>
      <w:r>
        <w:rPr>
          <w:rFonts w:ascii="Calibri" w:hAnsi="Calibri"/>
          <w:sz w:val="22"/>
          <w:szCs w:val="22"/>
        </w:rPr>
        <w:t>olabildiğince  kontrol</w:t>
      </w:r>
      <w:proofErr w:type="gramEnd"/>
      <w:r>
        <w:rPr>
          <w:rFonts w:ascii="Calibri" w:hAnsi="Calibri"/>
          <w:sz w:val="22"/>
          <w:szCs w:val="22"/>
        </w:rPr>
        <w:t xml:space="preserve"> edilmelidir.</w:t>
      </w:r>
    </w:p>
    <w:p w14:paraId="3B8D6B5D" w14:textId="77777777" w:rsidR="00075EBE" w:rsidRDefault="00FC5EED">
      <w:pPr>
        <w:pStyle w:val="ListeParagraf"/>
        <w:numPr>
          <w:ilvl w:val="0"/>
          <w:numId w:val="1"/>
        </w:numPr>
        <w:tabs>
          <w:tab w:val="left" w:pos="284"/>
        </w:tabs>
        <w:ind w:left="624" w:firstLine="0"/>
        <w:jc w:val="both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BİDR yazım metninde yer alan bilgilerin içerik olarak kurumu yansıtması ve kanıtlar ile desteklenmesi   gereklidir. </w:t>
      </w:r>
    </w:p>
    <w:p w14:paraId="3B8D6B5E" w14:textId="77777777" w:rsidR="00075EBE" w:rsidRDefault="00FC5EED">
      <w:pPr>
        <w:pStyle w:val="ListeParagraf"/>
        <w:numPr>
          <w:ilvl w:val="0"/>
          <w:numId w:val="1"/>
        </w:numPr>
        <w:tabs>
          <w:tab w:val="left" w:pos="284"/>
        </w:tabs>
        <w:ind w:left="624" w:firstLine="0"/>
        <w:jc w:val="both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Kanıtlar içinde yer alan metinler, BİDR metninde özetle verilebilir. </w:t>
      </w:r>
    </w:p>
    <w:p w14:paraId="3B8D6B5F" w14:textId="77777777" w:rsidR="00075EBE" w:rsidRDefault="00FC5EED">
      <w:pPr>
        <w:pStyle w:val="ListeParagraf"/>
        <w:numPr>
          <w:ilvl w:val="0"/>
          <w:numId w:val="1"/>
        </w:numPr>
        <w:tabs>
          <w:tab w:val="left" w:pos="284"/>
        </w:tabs>
        <w:ind w:left="624" w:firstLine="0"/>
        <w:jc w:val="both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BİDR metnine eklenen ya da kanıt olarak kullanılan web sayfası linklerine her dönemde erişim sağlanmalıdır.</w:t>
      </w:r>
    </w:p>
    <w:p w14:paraId="3B8D6B60" w14:textId="77777777" w:rsidR="00075EBE" w:rsidRDefault="00075EBE">
      <w:pPr>
        <w:pStyle w:val="ListeParagraf"/>
        <w:tabs>
          <w:tab w:val="left" w:pos="284"/>
        </w:tabs>
        <w:ind w:left="624"/>
        <w:jc w:val="both"/>
        <w:rPr>
          <w:sz w:val="22"/>
          <w:szCs w:val="22"/>
        </w:rPr>
      </w:pPr>
    </w:p>
    <w:p w14:paraId="3B8D6B61" w14:textId="77777777" w:rsidR="00075EBE" w:rsidRDefault="00075EBE">
      <w:pPr>
        <w:pStyle w:val="ListeParagraf"/>
        <w:ind w:left="0"/>
        <w:jc w:val="both"/>
        <w:rPr>
          <w:b/>
          <w:bCs/>
          <w:sz w:val="22"/>
          <w:szCs w:val="22"/>
        </w:rPr>
      </w:pPr>
    </w:p>
    <w:p w14:paraId="3B8D6B62" w14:textId="77777777" w:rsidR="00075EBE" w:rsidRDefault="00FC5EED">
      <w:pPr>
        <w:pStyle w:val="ListeParagraf"/>
        <w:ind w:left="0"/>
        <w:jc w:val="both"/>
        <w:rPr>
          <w:rFonts w:ascii="Calibri" w:hAnsi="Calibri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BİDR’e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kanıt eklerken;</w:t>
      </w:r>
    </w:p>
    <w:p w14:paraId="3B8D6B63" w14:textId="77777777" w:rsidR="00075EBE" w:rsidRDefault="00075EBE">
      <w:pPr>
        <w:pStyle w:val="ListeParagraf"/>
        <w:ind w:left="426"/>
        <w:jc w:val="both"/>
        <w:rPr>
          <w:rFonts w:ascii="Calibri" w:hAnsi="Calibri"/>
          <w:sz w:val="22"/>
          <w:szCs w:val="22"/>
        </w:rPr>
      </w:pPr>
    </w:p>
    <w:p w14:paraId="3B8D6B64" w14:textId="77777777" w:rsidR="00075EBE" w:rsidRDefault="00FC5EED">
      <w:pPr>
        <w:pStyle w:val="ListeParagraf"/>
        <w:ind w:left="0"/>
        <w:jc w:val="both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Kanıt kullanırken dikkat edilecek en önemli husus kanıtın ölçüt için yazılan metindeki ifadeleri doğrudan destekleyici olmasıdır. Bu amaçla, kuruma ait mevzuat, </w:t>
      </w:r>
      <w:proofErr w:type="gramStart"/>
      <w:r>
        <w:rPr>
          <w:rFonts w:ascii="Calibri" w:hAnsi="Calibri"/>
          <w:sz w:val="22"/>
          <w:szCs w:val="22"/>
        </w:rPr>
        <w:t>doküman</w:t>
      </w:r>
      <w:proofErr w:type="gramEnd"/>
      <w:r>
        <w:rPr>
          <w:rFonts w:ascii="Calibri" w:hAnsi="Calibri"/>
          <w:sz w:val="22"/>
          <w:szCs w:val="22"/>
        </w:rPr>
        <w:t xml:space="preserve">, web sayfası, rapor, vb. kanıt olarak kullanılabilir. </w:t>
      </w:r>
    </w:p>
    <w:p w14:paraId="3B8D6B65" w14:textId="77777777" w:rsidR="00075EBE" w:rsidRDefault="00FC5EED">
      <w:pPr>
        <w:pStyle w:val="ListeParagraf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Kanıtlarda kullanılan görsel dosyaların (jpeg, </w:t>
      </w:r>
      <w:proofErr w:type="spellStart"/>
      <w:r>
        <w:rPr>
          <w:rFonts w:ascii="Calibri" w:hAnsi="Calibri"/>
          <w:sz w:val="22"/>
          <w:szCs w:val="22"/>
        </w:rPr>
        <w:t>png</w:t>
      </w:r>
      <w:proofErr w:type="spellEnd"/>
      <w:r>
        <w:rPr>
          <w:rFonts w:ascii="Calibri" w:hAnsi="Calibri"/>
          <w:sz w:val="22"/>
          <w:szCs w:val="22"/>
        </w:rPr>
        <w:t>, vb.) kullanımından kaçınılmalı ve mümkünse görselin bulunduğu web sayfasının bağlantısı paylaşılmalıdır.</w:t>
      </w:r>
    </w:p>
    <w:p w14:paraId="3B8D6B66" w14:textId="77777777" w:rsidR="00075EBE" w:rsidRDefault="00FC5EED">
      <w:pPr>
        <w:pStyle w:val="ListeParagraf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Kanıtlar olarak yüklenen ve içinde yalnızca linklerin bulunduğu </w:t>
      </w:r>
      <w:proofErr w:type="spellStart"/>
      <w:r>
        <w:rPr>
          <w:rFonts w:ascii="Calibri" w:hAnsi="Calibri"/>
          <w:sz w:val="22"/>
          <w:szCs w:val="22"/>
        </w:rPr>
        <w:t>word</w:t>
      </w:r>
      <w:proofErr w:type="spellEnd"/>
      <w:r>
        <w:rPr>
          <w:rFonts w:ascii="Calibri" w:hAnsi="Calibri"/>
          <w:sz w:val="22"/>
          <w:szCs w:val="22"/>
        </w:rPr>
        <w:t>/PDF dosyaları yerine, bu linkler ilgili metin içerisine yerleştirilmelidir.</w:t>
      </w:r>
    </w:p>
    <w:p w14:paraId="3B8D6B67" w14:textId="77777777" w:rsidR="00075EBE" w:rsidRDefault="00FC5EED">
      <w:pPr>
        <w:pStyle w:val="ListeParagraf"/>
        <w:numPr>
          <w:ilvl w:val="0"/>
          <w:numId w:val="2"/>
        </w:numPr>
        <w:tabs>
          <w:tab w:val="left" w:pos="0"/>
          <w:tab w:val="left" w:pos="284"/>
        </w:tabs>
        <w:ind w:left="0" w:firstLine="0"/>
        <w:jc w:val="both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Toplantı tutanaklarında imza sirküleri yerine, alınan kararları içeren kanıtlar (iyileştirmelerin yansıtıldığı kararlar) kullanılmalıdır.</w:t>
      </w:r>
    </w:p>
    <w:p w14:paraId="3B8D6B68" w14:textId="77777777" w:rsidR="00075EBE" w:rsidRDefault="00FC5EED">
      <w:pPr>
        <w:pStyle w:val="ListeParagraf"/>
        <w:numPr>
          <w:ilvl w:val="0"/>
          <w:numId w:val="2"/>
        </w:numPr>
        <w:tabs>
          <w:tab w:val="left" w:pos="0"/>
          <w:tab w:val="left" w:pos="284"/>
        </w:tabs>
        <w:ind w:left="0" w:firstLine="0"/>
        <w:jc w:val="both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Kanıt adı yazılırken, en başa kanıtın ait olduğu olgunluk düzeyi yazılmalıdır. </w:t>
      </w:r>
    </w:p>
    <w:p w14:paraId="3B8D6B69" w14:textId="77777777" w:rsidR="00075EBE" w:rsidRDefault="00FC5EED">
      <w:pPr>
        <w:pStyle w:val="ListeParagraf"/>
        <w:tabs>
          <w:tab w:val="left" w:pos="0"/>
          <w:tab w:val="left" w:pos="284"/>
        </w:tabs>
        <w:ind w:left="0"/>
        <w:jc w:val="both"/>
        <w:rPr>
          <w:rFonts w:ascii="Calibri" w:hAnsi="Calibri"/>
        </w:rPr>
      </w:pPr>
      <w:r>
        <w:rPr>
          <w:rFonts w:ascii="Calibri" w:hAnsi="Calibri"/>
          <w:b/>
          <w:bCs/>
          <w:sz w:val="22"/>
          <w:szCs w:val="22"/>
        </w:rPr>
        <w:t>Örneğin;</w:t>
      </w:r>
      <w:r>
        <w:rPr>
          <w:rFonts w:ascii="Calibri" w:hAnsi="Calibri"/>
          <w:sz w:val="22"/>
          <w:szCs w:val="22"/>
        </w:rPr>
        <w:t xml:space="preserve"> “(3</w:t>
      </w:r>
      <w:proofErr w:type="gramStart"/>
      <w:r>
        <w:rPr>
          <w:rFonts w:ascii="Calibri" w:hAnsi="Calibri"/>
          <w:sz w:val="22"/>
          <w:szCs w:val="22"/>
        </w:rPr>
        <w:t>)  A.</w:t>
      </w:r>
      <w:proofErr w:type="gramEnd"/>
      <w:r>
        <w:rPr>
          <w:rFonts w:ascii="Calibri" w:hAnsi="Calibri"/>
          <w:sz w:val="22"/>
          <w:szCs w:val="22"/>
        </w:rPr>
        <w:t xml:space="preserve">1.1.4.kanıtın_adı” </w:t>
      </w:r>
    </w:p>
    <w:p w14:paraId="3B8D6B6A" w14:textId="77777777" w:rsidR="00075EBE" w:rsidRDefault="00FC5EED">
      <w:pPr>
        <w:pStyle w:val="ListeParagraf"/>
        <w:numPr>
          <w:ilvl w:val="0"/>
          <w:numId w:val="4"/>
        </w:numPr>
        <w:tabs>
          <w:tab w:val="left" w:pos="0"/>
          <w:tab w:val="left" w:pos="284"/>
        </w:tabs>
        <w:ind w:left="0" w:firstLine="0"/>
        <w:jc w:val="both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Bir ölçüt için kullanılan bir kanıt, bazı durumlarda farklı olgunluk düzeylerini kapsayabilir, bu durumda kanıt aşağıdaki şekilde adlandırılmalıdır.</w:t>
      </w:r>
    </w:p>
    <w:p w14:paraId="3B8D6B6B" w14:textId="77777777" w:rsidR="00075EBE" w:rsidRDefault="00FC5EED">
      <w:pPr>
        <w:tabs>
          <w:tab w:val="left" w:pos="0"/>
          <w:tab w:val="left" w:pos="284"/>
        </w:tabs>
        <w:jc w:val="both"/>
        <w:rPr>
          <w:rFonts w:ascii="Calibri" w:hAnsi="Calibri"/>
        </w:rPr>
      </w:pPr>
      <w:r>
        <w:rPr>
          <w:rFonts w:ascii="Calibri" w:hAnsi="Calibri"/>
          <w:b/>
          <w:bCs/>
          <w:sz w:val="22"/>
          <w:szCs w:val="22"/>
        </w:rPr>
        <w:t xml:space="preserve"> Örneğin:</w:t>
      </w:r>
      <w:r>
        <w:rPr>
          <w:rFonts w:ascii="Calibri" w:hAnsi="Calibri"/>
          <w:sz w:val="22"/>
          <w:szCs w:val="22"/>
        </w:rPr>
        <w:t xml:space="preserve"> (2)(3</w:t>
      </w:r>
      <w:proofErr w:type="gramStart"/>
      <w:r>
        <w:rPr>
          <w:rFonts w:ascii="Calibri" w:hAnsi="Calibri"/>
          <w:sz w:val="22"/>
          <w:szCs w:val="22"/>
        </w:rPr>
        <w:t>)  A.</w:t>
      </w:r>
      <w:proofErr w:type="gramEnd"/>
      <w:r>
        <w:rPr>
          <w:rFonts w:ascii="Calibri" w:hAnsi="Calibri"/>
          <w:sz w:val="22"/>
          <w:szCs w:val="22"/>
        </w:rPr>
        <w:t xml:space="preserve">3.1.1.kanıtın_adı </w:t>
      </w:r>
    </w:p>
    <w:p w14:paraId="3B8D6B6C" w14:textId="77777777" w:rsidR="00075EBE" w:rsidRDefault="00075EBE">
      <w:pPr>
        <w:pStyle w:val="ListeParagraf"/>
        <w:tabs>
          <w:tab w:val="left" w:pos="0"/>
          <w:tab w:val="left" w:pos="284"/>
        </w:tabs>
        <w:ind w:left="0"/>
        <w:jc w:val="both"/>
        <w:rPr>
          <w:sz w:val="22"/>
          <w:szCs w:val="22"/>
        </w:rPr>
      </w:pPr>
    </w:p>
    <w:p w14:paraId="3B8D6B6D" w14:textId="77777777" w:rsidR="00075EBE" w:rsidRDefault="00075EBE">
      <w:pPr>
        <w:pStyle w:val="ListeParagraf"/>
        <w:tabs>
          <w:tab w:val="left" w:pos="0"/>
          <w:tab w:val="left" w:pos="284"/>
        </w:tabs>
        <w:ind w:left="0"/>
        <w:jc w:val="both"/>
        <w:rPr>
          <w:rFonts w:ascii="Calibri" w:hAnsi="Calibri"/>
        </w:rPr>
      </w:pPr>
    </w:p>
    <w:p w14:paraId="3B8D6B6E" w14:textId="77777777" w:rsidR="00075EBE" w:rsidRDefault="00075EBE">
      <w:pPr>
        <w:pStyle w:val="ListeParagraf"/>
        <w:tabs>
          <w:tab w:val="left" w:pos="0"/>
          <w:tab w:val="left" w:pos="284"/>
        </w:tabs>
        <w:ind w:left="0"/>
        <w:jc w:val="both"/>
        <w:rPr>
          <w:rFonts w:ascii="Calibri" w:hAnsi="Calibri"/>
        </w:rPr>
      </w:pPr>
    </w:p>
    <w:p w14:paraId="3B8D6B6F" w14:textId="77777777" w:rsidR="00075EBE" w:rsidRDefault="00075EBE">
      <w:pPr>
        <w:pStyle w:val="ListeParagraf"/>
        <w:tabs>
          <w:tab w:val="left" w:pos="0"/>
          <w:tab w:val="left" w:pos="284"/>
        </w:tabs>
        <w:ind w:left="0"/>
        <w:jc w:val="both"/>
        <w:rPr>
          <w:rFonts w:ascii="Calibri" w:hAnsi="Calibri"/>
        </w:rPr>
      </w:pPr>
    </w:p>
    <w:p w14:paraId="3B8D6B70" w14:textId="77777777" w:rsidR="00075EBE" w:rsidRDefault="00075EBE">
      <w:pPr>
        <w:pStyle w:val="ListeParagraf"/>
        <w:tabs>
          <w:tab w:val="left" w:pos="0"/>
          <w:tab w:val="left" w:pos="284"/>
        </w:tabs>
        <w:ind w:left="0"/>
        <w:jc w:val="both"/>
        <w:rPr>
          <w:rFonts w:ascii="Calibri" w:hAnsi="Calibri"/>
        </w:rPr>
      </w:pPr>
    </w:p>
    <w:p w14:paraId="3B8D6B71" w14:textId="77777777" w:rsidR="00075EBE" w:rsidRDefault="00075EBE">
      <w:pPr>
        <w:pStyle w:val="ListeParagraf"/>
        <w:tabs>
          <w:tab w:val="left" w:pos="0"/>
          <w:tab w:val="left" w:pos="284"/>
        </w:tabs>
        <w:ind w:left="0"/>
        <w:jc w:val="both"/>
        <w:rPr>
          <w:rFonts w:ascii="Calibri" w:hAnsi="Calibri"/>
        </w:rPr>
      </w:pPr>
    </w:p>
    <w:p w14:paraId="3B8D6B72" w14:textId="77777777" w:rsidR="00075EBE" w:rsidRDefault="00075EBE">
      <w:pPr>
        <w:pStyle w:val="ListeParagraf"/>
        <w:tabs>
          <w:tab w:val="left" w:pos="0"/>
          <w:tab w:val="left" w:pos="284"/>
        </w:tabs>
        <w:ind w:left="0"/>
        <w:jc w:val="both"/>
        <w:rPr>
          <w:rFonts w:ascii="Calibri" w:hAnsi="Calibri"/>
        </w:rPr>
      </w:pPr>
    </w:p>
    <w:p w14:paraId="3B8D6B73" w14:textId="77777777" w:rsidR="00075EBE" w:rsidRDefault="00075EBE">
      <w:pPr>
        <w:pStyle w:val="ListeParagraf"/>
        <w:tabs>
          <w:tab w:val="left" w:pos="0"/>
          <w:tab w:val="left" w:pos="284"/>
        </w:tabs>
        <w:ind w:left="0"/>
        <w:jc w:val="both"/>
        <w:rPr>
          <w:rFonts w:ascii="Calibri" w:hAnsi="Calibri"/>
        </w:rPr>
      </w:pPr>
    </w:p>
    <w:p w14:paraId="3B8D6B74" w14:textId="77777777" w:rsidR="00075EBE" w:rsidRDefault="00075EBE">
      <w:pPr>
        <w:pStyle w:val="ListeParagraf"/>
        <w:tabs>
          <w:tab w:val="left" w:pos="0"/>
          <w:tab w:val="left" w:pos="284"/>
        </w:tabs>
        <w:ind w:left="0"/>
        <w:jc w:val="both"/>
        <w:rPr>
          <w:rFonts w:ascii="Calibri" w:hAnsi="Calibri"/>
        </w:rPr>
      </w:pPr>
    </w:p>
    <w:p w14:paraId="3B8D6B75" w14:textId="77777777" w:rsidR="00075EBE" w:rsidRDefault="00075EBE">
      <w:pPr>
        <w:pStyle w:val="ListeParagraf"/>
        <w:tabs>
          <w:tab w:val="left" w:pos="0"/>
          <w:tab w:val="left" w:pos="284"/>
        </w:tabs>
        <w:ind w:left="0"/>
        <w:jc w:val="both"/>
        <w:rPr>
          <w:rFonts w:ascii="Calibri" w:hAnsi="Calibri"/>
        </w:rPr>
      </w:pPr>
    </w:p>
    <w:p w14:paraId="2B503915" w14:textId="77777777" w:rsidR="007B5E7C" w:rsidRDefault="007B5E7C">
      <w:pPr>
        <w:pStyle w:val="ListeParagraf"/>
        <w:tabs>
          <w:tab w:val="left" w:pos="0"/>
          <w:tab w:val="left" w:pos="284"/>
        </w:tabs>
        <w:ind w:left="0"/>
        <w:jc w:val="both"/>
        <w:rPr>
          <w:rFonts w:ascii="Calibri" w:hAnsi="Calibri"/>
        </w:rPr>
      </w:pPr>
    </w:p>
    <w:p w14:paraId="111F852F" w14:textId="77777777" w:rsidR="007B5E7C" w:rsidRDefault="007B5E7C">
      <w:pPr>
        <w:pStyle w:val="ListeParagraf"/>
        <w:tabs>
          <w:tab w:val="left" w:pos="0"/>
          <w:tab w:val="left" w:pos="284"/>
        </w:tabs>
        <w:ind w:left="0"/>
        <w:jc w:val="both"/>
        <w:rPr>
          <w:rFonts w:ascii="Calibri" w:hAnsi="Calibri"/>
        </w:rPr>
      </w:pPr>
    </w:p>
    <w:p w14:paraId="548042B8" w14:textId="77777777" w:rsidR="007B5E7C" w:rsidRDefault="007B5E7C">
      <w:pPr>
        <w:pStyle w:val="ListeParagraf"/>
        <w:tabs>
          <w:tab w:val="left" w:pos="0"/>
          <w:tab w:val="left" w:pos="284"/>
        </w:tabs>
        <w:ind w:left="0"/>
        <w:jc w:val="both"/>
        <w:rPr>
          <w:rFonts w:ascii="Calibri" w:hAnsi="Calibri"/>
        </w:rPr>
      </w:pPr>
    </w:p>
    <w:p w14:paraId="3B8D6B76" w14:textId="77777777" w:rsidR="00075EBE" w:rsidRDefault="00FC5EED">
      <w:pPr>
        <w:jc w:val="center"/>
        <w:rPr>
          <w:rFonts w:ascii="Calibri" w:hAnsi="Calibri"/>
        </w:rPr>
      </w:pPr>
      <w:r>
        <w:rPr>
          <w:rFonts w:ascii="Calibri" w:hAnsi="Calibri"/>
          <w:b/>
          <w:bCs/>
        </w:rPr>
        <w:lastRenderedPageBreak/>
        <w:t>A. LİDERLİK, YÖNETİŞİM ve KALİTE</w:t>
      </w:r>
    </w:p>
    <w:p w14:paraId="3B8D6B77" w14:textId="77777777" w:rsidR="00075EBE" w:rsidRDefault="00075EBE">
      <w:pPr>
        <w:jc w:val="both"/>
        <w:rPr>
          <w:rFonts w:ascii="Calibri" w:hAnsi="Calibri"/>
        </w:rPr>
      </w:pPr>
    </w:p>
    <w:p w14:paraId="3B8D6B78" w14:textId="77777777" w:rsidR="00075EBE" w:rsidRDefault="00FC5EED">
      <w:pPr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A.1. Liderlik ve Kalite </w:t>
      </w:r>
    </w:p>
    <w:p w14:paraId="344E47E9" w14:textId="66410DDD" w:rsidR="004B5077" w:rsidRPr="00FD21D0" w:rsidRDefault="004B5077" w:rsidP="004B5077">
      <w:pPr>
        <w:keepNext/>
        <w:keepLines/>
        <w:spacing w:after="21"/>
        <w:outlineLvl w:val="0"/>
        <w:rPr>
          <w:rFonts w:ascii="Times New Roman" w:eastAsia="Calibri" w:hAnsi="Times New Roman" w:cs="Times New Roman"/>
          <w:lang w:eastAsia="tr-TR"/>
        </w:rPr>
      </w:pPr>
      <w:r w:rsidRPr="00FD21D0">
        <w:rPr>
          <w:rFonts w:ascii="Times New Roman" w:eastAsia="Calibri" w:hAnsi="Times New Roman" w:cs="Times New Roman"/>
          <w:lang w:eastAsia="tr-TR"/>
        </w:rPr>
        <w:t>Ortak Dersler Bölümü 24.06.202</w:t>
      </w:r>
      <w:r w:rsidR="005171DA" w:rsidRPr="00FD21D0">
        <w:rPr>
          <w:rFonts w:ascii="Times New Roman" w:eastAsia="Calibri" w:hAnsi="Times New Roman" w:cs="Times New Roman"/>
          <w:lang w:eastAsia="tr-TR"/>
        </w:rPr>
        <w:t>1</w:t>
      </w:r>
      <w:r w:rsidRPr="00FD21D0">
        <w:rPr>
          <w:rFonts w:ascii="Times New Roman" w:eastAsia="Calibri" w:hAnsi="Times New Roman" w:cs="Times New Roman"/>
          <w:lang w:eastAsia="tr-TR"/>
        </w:rPr>
        <w:t xml:space="preserve"> tarih ve 2020-</w:t>
      </w:r>
      <w:proofErr w:type="gramStart"/>
      <w:r w:rsidRPr="00FD21D0">
        <w:rPr>
          <w:rFonts w:ascii="Times New Roman" w:eastAsia="Calibri" w:hAnsi="Times New Roman" w:cs="Times New Roman"/>
          <w:lang w:eastAsia="tr-TR"/>
        </w:rPr>
        <w:t>13  sayılı</w:t>
      </w:r>
      <w:proofErr w:type="gramEnd"/>
      <w:r w:rsidRPr="00FD21D0">
        <w:rPr>
          <w:rFonts w:ascii="Times New Roman" w:eastAsia="Calibri" w:hAnsi="Times New Roman" w:cs="Times New Roman"/>
          <w:lang w:eastAsia="tr-TR"/>
        </w:rPr>
        <w:t xml:space="preserve"> senato kararı ile kurulmuştur İlgili yönerge kapsamında birimler belirlenmiş ve oluşturulan birimler çerçevesinde toplanan kurullarla eğitim- öğretim faaliyetlerinin düzenli bir biçimde yürütülmesine yönelik kararların alınması sağlanmıştır. </w:t>
      </w:r>
    </w:p>
    <w:p w14:paraId="3A2986DE" w14:textId="77777777" w:rsidR="004B5077" w:rsidRPr="00FD21D0" w:rsidRDefault="004B5077" w:rsidP="004B5077">
      <w:pPr>
        <w:keepNext/>
        <w:keepLines/>
        <w:spacing w:after="21"/>
        <w:outlineLvl w:val="0"/>
        <w:rPr>
          <w:rFonts w:ascii="Times New Roman" w:eastAsia="Calibri" w:hAnsi="Times New Roman" w:cs="Times New Roman"/>
          <w:lang w:eastAsia="tr-TR"/>
        </w:rPr>
      </w:pPr>
      <w:r w:rsidRPr="00FD21D0">
        <w:rPr>
          <w:rFonts w:ascii="Times New Roman" w:eastAsia="Calibri" w:hAnsi="Times New Roman" w:cs="Times New Roman"/>
          <w:lang w:eastAsia="tr-TR"/>
        </w:rPr>
        <w:t>Buna göre bölüm başkanı, bölüm başkan yardımcısı, bölüm kurulu ve yürütme kurulu temel organlar olarak işleyişte yer almaktadır.</w:t>
      </w:r>
    </w:p>
    <w:p w14:paraId="1F472FCF" w14:textId="77777777" w:rsidR="004B5077" w:rsidRPr="00FD21D0" w:rsidRDefault="004B5077" w:rsidP="004B5077">
      <w:pPr>
        <w:keepNext/>
        <w:keepLines/>
        <w:spacing w:after="21"/>
        <w:outlineLvl w:val="0"/>
        <w:rPr>
          <w:rFonts w:ascii="Times New Roman" w:eastAsia="Calibri" w:hAnsi="Times New Roman" w:cs="Times New Roman"/>
          <w:lang w:eastAsia="tr-TR"/>
        </w:rPr>
      </w:pPr>
      <w:r w:rsidRPr="00FD21D0">
        <w:rPr>
          <w:rFonts w:ascii="Times New Roman" w:eastAsia="Calibri" w:hAnsi="Times New Roman" w:cs="Times New Roman"/>
          <w:lang w:eastAsia="tr-TR"/>
        </w:rPr>
        <w:t>Bölümdeki kararlar bölüm yönergesine uygun olarak ilgili kurullar tarafından alınır. Kurul üyeleri Ortak Dersler Bölümü’nün kadrolu elemanlarının yanı sıra üniversite bünyesindeki farklı birimlerde bulunan öğretim üyelerinden oluşur</w:t>
      </w:r>
    </w:p>
    <w:p w14:paraId="3B8D6B79" w14:textId="687A3BA0" w:rsidR="00075EBE" w:rsidRPr="00FD21D0" w:rsidRDefault="00FC5EED">
      <w:pPr>
        <w:jc w:val="both"/>
        <w:rPr>
          <w:rFonts w:ascii="Calibri" w:hAnsi="Calibri"/>
        </w:rPr>
      </w:pPr>
      <w:r w:rsidRPr="00FD21D0">
        <w:rPr>
          <w:rFonts w:ascii="Calibri" w:hAnsi="Calibri"/>
          <w:b/>
          <w:bCs/>
        </w:rPr>
        <w:t>.</w:t>
      </w:r>
    </w:p>
    <w:p w14:paraId="1E3FF91D" w14:textId="77777777" w:rsidR="00F04643" w:rsidRPr="00FD21D0" w:rsidRDefault="00FC5EED" w:rsidP="00F04643">
      <w:pPr>
        <w:jc w:val="center"/>
        <w:rPr>
          <w:rFonts w:ascii="Calibri" w:hAnsi="Calibri"/>
        </w:rPr>
      </w:pPr>
      <w:r w:rsidRPr="00FD21D0">
        <w:rPr>
          <w:rFonts w:ascii="Calibri" w:hAnsi="Calibri"/>
          <w:b/>
          <w:bCs/>
        </w:rPr>
        <w:t>**</w:t>
      </w:r>
    </w:p>
    <w:p w14:paraId="3B8D6B7B" w14:textId="4722D486" w:rsidR="00075EBE" w:rsidRPr="00FD21D0" w:rsidRDefault="00FC5EED" w:rsidP="00F04643">
      <w:pPr>
        <w:rPr>
          <w:rFonts w:ascii="Calibri" w:hAnsi="Calibri"/>
        </w:rPr>
      </w:pPr>
      <w:r w:rsidRPr="00FD21D0">
        <w:rPr>
          <w:rFonts w:ascii="Calibri" w:hAnsi="Calibri"/>
          <w:b/>
          <w:u w:val="single"/>
        </w:rPr>
        <w:t>A.1.1. Yönetişim modeli ve idari yapı</w:t>
      </w:r>
    </w:p>
    <w:p w14:paraId="7D66AA04" w14:textId="77777777" w:rsidR="00A90343" w:rsidRDefault="00A90343" w:rsidP="00A90343">
      <w:pPr>
        <w:keepNext/>
        <w:keepLines/>
        <w:spacing w:after="21"/>
        <w:outlineLvl w:val="0"/>
        <w:rPr>
          <w:rFonts w:ascii="Times New Roman" w:eastAsia="Calibri" w:hAnsi="Times New Roman" w:cs="Times New Roman"/>
          <w:lang w:eastAsia="tr-TR"/>
        </w:rPr>
      </w:pPr>
      <w:r w:rsidRPr="00FD21D0">
        <w:rPr>
          <w:rFonts w:ascii="Times New Roman" w:eastAsia="Calibri" w:hAnsi="Times New Roman" w:cs="Times New Roman"/>
          <w:lang w:eastAsia="tr-TR"/>
        </w:rPr>
        <w:t>Ortak dersler bölümü üniversitenin, misyon, vizyon, stratejik amaç ve hedeflerine uygun olarak (EK  3) yönergede belirtilen İngilizce, Türkçe dillerinde derslerin verilmesinden sorumludur.</w:t>
      </w:r>
      <w:r>
        <w:rPr>
          <w:rFonts w:ascii="Times New Roman" w:eastAsia="Calibri" w:hAnsi="Times New Roman" w:cs="Times New Roman"/>
          <w:lang w:eastAsia="tr-TR"/>
        </w:rPr>
        <w:t xml:space="preserve"> </w:t>
      </w:r>
    </w:p>
    <w:p w14:paraId="59D5E2B2" w14:textId="77777777" w:rsidR="00A90343" w:rsidRDefault="00A90343">
      <w:pPr>
        <w:tabs>
          <w:tab w:val="left" w:pos="284"/>
        </w:tabs>
        <w:jc w:val="both"/>
        <w:rPr>
          <w:rFonts w:ascii="Calibri" w:hAnsi="Calibri"/>
          <w:b/>
          <w:bCs/>
          <w:sz w:val="20"/>
          <w:szCs w:val="20"/>
        </w:rPr>
      </w:pPr>
    </w:p>
    <w:p w14:paraId="3B8D6B7D" w14:textId="572FA4E6" w:rsidR="00075EBE" w:rsidRDefault="00FC5EED">
      <w:pPr>
        <w:tabs>
          <w:tab w:val="left" w:pos="284"/>
        </w:tabs>
        <w:jc w:val="both"/>
        <w:rPr>
          <w:rFonts w:ascii="Calibri" w:hAnsi="Calibri"/>
        </w:rPr>
      </w:pPr>
      <w:r>
        <w:rPr>
          <w:rFonts w:ascii="Calibri" w:hAnsi="Calibri"/>
          <w:b/>
          <w:bCs/>
          <w:iCs/>
          <w:sz w:val="22"/>
          <w:szCs w:val="22"/>
        </w:rPr>
        <w:t>Kanıtlar</w:t>
      </w:r>
    </w:p>
    <w:p w14:paraId="3B8D6B7E" w14:textId="39270378" w:rsidR="00075EBE" w:rsidRDefault="005C1619">
      <w:pPr>
        <w:jc w:val="both"/>
        <w:rPr>
          <w:rFonts w:ascii="Calibri" w:hAnsi="Calibri"/>
        </w:rPr>
      </w:pPr>
      <w:r>
        <w:rPr>
          <w:rFonts w:ascii="Calibri" w:hAnsi="Calibri"/>
          <w:i/>
          <w:iCs/>
          <w:sz w:val="20"/>
          <w:szCs w:val="20"/>
        </w:rPr>
        <w:object w:dxaOrig="1537" w:dyaOrig="997" w14:anchorId="5BAFE3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50.25pt" o:ole="">
            <v:imagedata r:id="rId6" o:title=""/>
          </v:shape>
          <o:OLEObject Type="Embed" ProgID="AcroExch.Document.DC" ShapeID="_x0000_i1025" DrawAspect="Icon" ObjectID="_1811682019" r:id="rId7"/>
        </w:object>
      </w:r>
    </w:p>
    <w:p w14:paraId="3B8D6B82" w14:textId="77777777" w:rsidR="00075EBE" w:rsidRDefault="00FC5EED">
      <w:pPr>
        <w:jc w:val="both"/>
        <w:rPr>
          <w:rFonts w:ascii="Calibri" w:hAnsi="Calibri"/>
        </w:rPr>
      </w:pPr>
      <w:r>
        <w:rPr>
          <w:rFonts w:ascii="Calibri" w:hAnsi="Calibri"/>
          <w:b/>
          <w:bCs/>
          <w:sz w:val="22"/>
          <w:szCs w:val="22"/>
        </w:rPr>
        <w:t>Olgunluk seviyesini seçiniz.</w:t>
      </w:r>
    </w:p>
    <w:tbl>
      <w:tblPr>
        <w:tblStyle w:val="TabloKlavuzu"/>
        <w:tblW w:w="9060" w:type="dxa"/>
        <w:tblLayout w:type="fixed"/>
        <w:tblLook w:val="04A0" w:firstRow="1" w:lastRow="0" w:firstColumn="1" w:lastColumn="0" w:noHBand="0" w:noVBand="1"/>
      </w:tblPr>
      <w:tblGrid>
        <w:gridCol w:w="561"/>
        <w:gridCol w:w="567"/>
        <w:gridCol w:w="7932"/>
      </w:tblGrid>
      <w:tr w:rsidR="00075EBE" w14:paraId="3B8D6B86" w14:textId="77777777">
        <w:tc>
          <w:tcPr>
            <w:tcW w:w="561" w:type="dxa"/>
            <w:vAlign w:val="center"/>
          </w:tcPr>
          <w:sdt>
            <w:sdtPr>
              <w:id w:val="1728323908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8D6B83" w14:textId="77777777" w:rsidR="00075EBE" w:rsidRDefault="00FC5EED">
                <w:pPr>
                  <w:spacing w:after="0"/>
                  <w:jc w:val="center"/>
                  <w:rPr>
                    <w:rFonts w:ascii="Calibri" w:hAnsi="Calibri"/>
                  </w:rPr>
                </w:pPr>
                <w:r>
                  <w:rPr>
                    <w:rFonts w:ascii="Calibri" w:eastAsia="MS Gothic" w:hAnsi="Calibri"/>
                    <w:b/>
                    <w:bCs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67" w:type="dxa"/>
            <w:vAlign w:val="center"/>
          </w:tcPr>
          <w:p w14:paraId="3B8D6B84" w14:textId="77777777" w:rsidR="00075EBE" w:rsidRDefault="00FC5EED">
            <w:pPr>
              <w:spacing w:after="0"/>
              <w:jc w:val="center"/>
              <w:rPr>
                <w:rFonts w:ascii="Calibri" w:eastAsia="Aptos" w:hAnsi="Calibri"/>
              </w:rPr>
            </w:pPr>
            <w:r>
              <w:rPr>
                <w:rFonts w:ascii="Calibri" w:eastAsia="Aptos" w:hAnsi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932" w:type="dxa"/>
          </w:tcPr>
          <w:p w14:paraId="3B8D6B85" w14:textId="77777777" w:rsidR="00075EBE" w:rsidRDefault="00FC5EED">
            <w:pPr>
              <w:spacing w:after="0"/>
              <w:jc w:val="both"/>
              <w:rPr>
                <w:rFonts w:ascii="Calibri" w:eastAsia="Aptos" w:hAnsi="Calibri"/>
              </w:rPr>
            </w:pPr>
            <w:r>
              <w:rPr>
                <w:rFonts w:ascii="Calibri" w:eastAsia="Aptos" w:hAnsi="Calibri"/>
                <w:sz w:val="20"/>
                <w:szCs w:val="20"/>
              </w:rPr>
              <w:t>Kurumun misyonuyla uyumlu ve stratejik hedeflerini gerçekleştirmeyi sağlayacak bir yönetişim modeli ve organizasyonel yapılanması bulunmamaktadır.</w:t>
            </w:r>
          </w:p>
        </w:tc>
      </w:tr>
      <w:tr w:rsidR="00075EBE" w14:paraId="3B8D6B8A" w14:textId="77777777">
        <w:tc>
          <w:tcPr>
            <w:tcW w:w="561" w:type="dxa"/>
            <w:vAlign w:val="center"/>
          </w:tcPr>
          <w:sdt>
            <w:sdtPr>
              <w:id w:val="67956008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8D6B87" w14:textId="77777777" w:rsidR="00075EBE" w:rsidRDefault="00FC5EED">
                <w:pPr>
                  <w:spacing w:after="0"/>
                  <w:jc w:val="center"/>
                  <w:rPr>
                    <w:rFonts w:ascii="Calibri" w:hAnsi="Calibri"/>
                  </w:rPr>
                </w:pPr>
                <w:r>
                  <w:rPr>
                    <w:rFonts w:ascii="Calibri" w:eastAsia="MS Gothic" w:hAnsi="Calibri"/>
                    <w:b/>
                    <w:bCs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67" w:type="dxa"/>
            <w:vAlign w:val="center"/>
          </w:tcPr>
          <w:p w14:paraId="3B8D6B88" w14:textId="77777777" w:rsidR="00075EBE" w:rsidRDefault="00FC5EED">
            <w:pPr>
              <w:spacing w:after="0"/>
              <w:jc w:val="center"/>
              <w:rPr>
                <w:rFonts w:ascii="Calibri" w:eastAsia="Aptos" w:hAnsi="Calibri"/>
              </w:rPr>
            </w:pPr>
            <w:r>
              <w:rPr>
                <w:rFonts w:ascii="Calibri" w:eastAsia="Aptos" w:hAnsi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32" w:type="dxa"/>
          </w:tcPr>
          <w:p w14:paraId="3B8D6B89" w14:textId="77777777" w:rsidR="00075EBE" w:rsidRDefault="00FC5EED">
            <w:pPr>
              <w:spacing w:after="0"/>
              <w:jc w:val="both"/>
              <w:rPr>
                <w:rFonts w:ascii="Calibri" w:eastAsia="Aptos" w:hAnsi="Calibri"/>
              </w:rPr>
            </w:pPr>
            <w:r>
              <w:rPr>
                <w:rFonts w:ascii="Calibri" w:eastAsia="Aptos" w:hAnsi="Calibri"/>
                <w:sz w:val="20"/>
                <w:szCs w:val="20"/>
              </w:rPr>
              <w:t>Kurumun misyon ve stratejik hedeflerine ulaşmasını güvence altına alan ve süreçleriyle uyumlu yönetişim modeli ve idari yapılanması belirlenmiştir.</w:t>
            </w:r>
          </w:p>
        </w:tc>
      </w:tr>
      <w:tr w:rsidR="00075EBE" w14:paraId="3B8D6B8E" w14:textId="77777777">
        <w:tc>
          <w:tcPr>
            <w:tcW w:w="561" w:type="dxa"/>
            <w:vAlign w:val="center"/>
          </w:tcPr>
          <w:sdt>
            <w:sdtPr>
              <w:id w:val="181102280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8D6B8B" w14:textId="77777777" w:rsidR="00075EBE" w:rsidRDefault="00FC5EED">
                <w:pPr>
                  <w:spacing w:after="0"/>
                  <w:jc w:val="center"/>
                  <w:rPr>
                    <w:rFonts w:ascii="Calibri" w:hAnsi="Calibri"/>
                  </w:rPr>
                </w:pPr>
                <w:r>
                  <w:rPr>
                    <w:rFonts w:ascii="Calibri" w:eastAsia="MS Gothic" w:hAnsi="Calibri"/>
                    <w:b/>
                    <w:bCs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67" w:type="dxa"/>
            <w:vAlign w:val="center"/>
          </w:tcPr>
          <w:p w14:paraId="3B8D6B8C" w14:textId="77777777" w:rsidR="00075EBE" w:rsidRDefault="00FC5EED">
            <w:pPr>
              <w:spacing w:after="0"/>
              <w:jc w:val="center"/>
              <w:rPr>
                <w:rFonts w:ascii="Calibri" w:eastAsia="Aptos" w:hAnsi="Calibri"/>
              </w:rPr>
            </w:pPr>
            <w:r>
              <w:rPr>
                <w:rFonts w:ascii="Calibri" w:eastAsia="Aptos" w:hAnsi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932" w:type="dxa"/>
          </w:tcPr>
          <w:p w14:paraId="3B8D6B8D" w14:textId="77777777" w:rsidR="00075EBE" w:rsidRDefault="00FC5EED">
            <w:pPr>
              <w:spacing w:after="0"/>
              <w:jc w:val="both"/>
              <w:rPr>
                <w:rFonts w:ascii="Calibri" w:eastAsia="Aptos" w:hAnsi="Calibri"/>
              </w:rPr>
            </w:pPr>
            <w:r>
              <w:rPr>
                <w:rFonts w:ascii="Calibri" w:eastAsia="Aptos" w:hAnsi="Calibri"/>
                <w:sz w:val="20"/>
                <w:szCs w:val="20"/>
              </w:rPr>
              <w:t>Kurumun yönetişim modeli ve organizasyonel yapılanması birim ve alanların genelini kapsayacak şekilde faaliyet göstermektedir.</w:t>
            </w:r>
          </w:p>
        </w:tc>
      </w:tr>
      <w:tr w:rsidR="00075EBE" w14:paraId="3B8D6B92" w14:textId="77777777">
        <w:tc>
          <w:tcPr>
            <w:tcW w:w="561" w:type="dxa"/>
            <w:vAlign w:val="center"/>
          </w:tcPr>
          <w:sdt>
            <w:sdtPr>
              <w:id w:val="213938424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8D6B8F" w14:textId="4AE52AC8" w:rsidR="00075EBE" w:rsidRDefault="0007743C">
                <w:pPr>
                  <w:spacing w:after="0"/>
                  <w:jc w:val="center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sdtContent>
          </w:sdt>
        </w:tc>
        <w:tc>
          <w:tcPr>
            <w:tcW w:w="567" w:type="dxa"/>
            <w:vAlign w:val="center"/>
          </w:tcPr>
          <w:p w14:paraId="3B8D6B90" w14:textId="77777777" w:rsidR="00075EBE" w:rsidRDefault="00FC5EED">
            <w:pPr>
              <w:spacing w:after="0"/>
              <w:jc w:val="center"/>
              <w:rPr>
                <w:rFonts w:ascii="Calibri" w:eastAsia="Aptos" w:hAnsi="Calibri"/>
              </w:rPr>
            </w:pPr>
            <w:r>
              <w:rPr>
                <w:rFonts w:ascii="Calibri" w:eastAsia="Aptos" w:hAnsi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932" w:type="dxa"/>
          </w:tcPr>
          <w:p w14:paraId="3B8D6B91" w14:textId="77777777" w:rsidR="00075EBE" w:rsidRDefault="00FC5EED">
            <w:pPr>
              <w:spacing w:after="0"/>
              <w:rPr>
                <w:rFonts w:ascii="Calibri" w:eastAsia="Aptos" w:hAnsi="Calibri"/>
              </w:rPr>
            </w:pPr>
            <w:r>
              <w:rPr>
                <w:rFonts w:ascii="Calibri" w:eastAsia="Aptos" w:hAnsi="Calibri"/>
                <w:sz w:val="20"/>
                <w:szCs w:val="20"/>
              </w:rPr>
              <w:t>Kurumun yönetişim ve organizasyonel yapılanmasına ilişkin uygulamaları izlenmekte ve iyileştirilmektedir.</w:t>
            </w:r>
          </w:p>
        </w:tc>
      </w:tr>
      <w:tr w:rsidR="00075EBE" w14:paraId="3B8D6B96" w14:textId="77777777">
        <w:tc>
          <w:tcPr>
            <w:tcW w:w="561" w:type="dxa"/>
            <w:vAlign w:val="center"/>
          </w:tcPr>
          <w:sdt>
            <w:sdtPr>
              <w:id w:val="1483088206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8D6B93" w14:textId="77777777" w:rsidR="00075EBE" w:rsidRDefault="00FC5EED">
                <w:pPr>
                  <w:spacing w:after="0"/>
                  <w:jc w:val="center"/>
                  <w:rPr>
                    <w:rFonts w:ascii="Calibri" w:hAnsi="Calibri"/>
                  </w:rPr>
                </w:pPr>
                <w:r>
                  <w:rPr>
                    <w:rFonts w:ascii="Calibri" w:eastAsia="MS Gothic" w:hAnsi="Calibri"/>
                    <w:b/>
                    <w:bCs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67" w:type="dxa"/>
            <w:vAlign w:val="center"/>
          </w:tcPr>
          <w:p w14:paraId="3B8D6B94" w14:textId="77777777" w:rsidR="00075EBE" w:rsidRDefault="00FC5EED">
            <w:pPr>
              <w:spacing w:after="0"/>
              <w:jc w:val="center"/>
              <w:rPr>
                <w:rFonts w:ascii="Calibri" w:eastAsia="Aptos" w:hAnsi="Calibri"/>
              </w:rPr>
            </w:pPr>
            <w:r>
              <w:rPr>
                <w:rFonts w:ascii="Calibri" w:eastAsia="Aptos" w:hAnsi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932" w:type="dxa"/>
          </w:tcPr>
          <w:p w14:paraId="3B8D6B95" w14:textId="77777777" w:rsidR="00075EBE" w:rsidRDefault="00FC5EED">
            <w:pPr>
              <w:spacing w:after="0"/>
              <w:jc w:val="both"/>
              <w:rPr>
                <w:rFonts w:ascii="Calibri" w:eastAsia="Aptos" w:hAnsi="Calibri"/>
              </w:rPr>
            </w:pPr>
            <w:r>
              <w:rPr>
                <w:rFonts w:ascii="Calibri" w:eastAsia="Aptos" w:hAnsi="Calibri"/>
                <w:sz w:val="20"/>
                <w:szCs w:val="20"/>
              </w:rPr>
              <w:t>İçselleştirilmiş, sistematik, sürdürülebilir ve örnek gösterilebilir uygulamalar bulunmaktadır.</w:t>
            </w:r>
          </w:p>
        </w:tc>
      </w:tr>
    </w:tbl>
    <w:p w14:paraId="3B8D6B97" w14:textId="77777777" w:rsidR="00075EBE" w:rsidRDefault="00075EBE">
      <w:pPr>
        <w:rPr>
          <w:rFonts w:ascii="Calibri" w:hAnsi="Calibri"/>
          <w:b/>
          <w:bCs/>
        </w:rPr>
      </w:pPr>
    </w:p>
    <w:p w14:paraId="3B8D6B98" w14:textId="77777777" w:rsidR="00075EBE" w:rsidRDefault="00FC5EED">
      <w:pPr>
        <w:rPr>
          <w:rFonts w:ascii="Calibri" w:hAnsi="Calibri"/>
        </w:rPr>
      </w:pPr>
      <w:r>
        <w:rPr>
          <w:rFonts w:ascii="Calibri" w:hAnsi="Calibri"/>
          <w:b/>
          <w:u w:val="single"/>
        </w:rPr>
        <w:t>A.1.2. Liderlik</w:t>
      </w:r>
    </w:p>
    <w:p w14:paraId="2C88D8ED" w14:textId="6AE0315E" w:rsidR="00E74383" w:rsidRPr="00FD21D0" w:rsidRDefault="00D22F29" w:rsidP="00E74383">
      <w:pPr>
        <w:keepNext/>
        <w:keepLines/>
        <w:spacing w:after="21"/>
        <w:outlineLvl w:val="0"/>
        <w:rPr>
          <w:rFonts w:ascii="Times New Roman" w:eastAsia="Calibri" w:hAnsi="Times New Roman" w:cs="Times New Roman"/>
          <w:lang w:eastAsia="tr-TR"/>
        </w:rPr>
      </w:pPr>
      <w:r w:rsidRPr="00FD21D0">
        <w:rPr>
          <w:rFonts w:ascii="Times New Roman" w:eastAsia="Calibri" w:hAnsi="Times New Roman" w:cs="Times New Roman"/>
          <w:lang w:eastAsia="tr-TR"/>
        </w:rPr>
        <w:lastRenderedPageBreak/>
        <w:t xml:space="preserve">Ortak Dersler Bölümü, İstanbul Kent Üniversitesi </w:t>
      </w:r>
      <w:proofErr w:type="spellStart"/>
      <w:r w:rsidRPr="00FD21D0">
        <w:rPr>
          <w:rFonts w:ascii="Times New Roman" w:eastAsia="Calibri" w:hAnsi="Times New Roman" w:cs="Times New Roman"/>
          <w:lang w:eastAsia="tr-TR"/>
        </w:rPr>
        <w:t>Önlisans</w:t>
      </w:r>
      <w:proofErr w:type="spellEnd"/>
      <w:r w:rsidRPr="00FD21D0">
        <w:rPr>
          <w:rFonts w:ascii="Times New Roman" w:eastAsia="Calibri" w:hAnsi="Times New Roman" w:cs="Times New Roman"/>
          <w:lang w:eastAsia="tr-TR"/>
        </w:rPr>
        <w:t xml:space="preserve"> Lisans Eğitim Öğretim ve Sınav Yönetmeliğine (EK </w:t>
      </w:r>
      <w:r w:rsidR="004F43D8" w:rsidRPr="00FD21D0">
        <w:rPr>
          <w:rFonts w:ascii="Times New Roman" w:eastAsia="Calibri" w:hAnsi="Times New Roman" w:cs="Times New Roman"/>
          <w:lang w:eastAsia="tr-TR"/>
        </w:rPr>
        <w:t>2</w:t>
      </w:r>
      <w:r w:rsidRPr="00FD21D0">
        <w:rPr>
          <w:rFonts w:ascii="Times New Roman" w:eastAsia="Calibri" w:hAnsi="Times New Roman" w:cs="Times New Roman"/>
          <w:lang w:eastAsia="tr-TR"/>
        </w:rPr>
        <w:t>) uygun olarak Ortak Dersler Bölümü Yönergesi kapsamında aşağıdaki derslerin yürütülmesinden sorumludur.</w:t>
      </w:r>
      <w:r w:rsidR="00E74383" w:rsidRPr="00FD21D0">
        <w:rPr>
          <w:rFonts w:ascii="Times New Roman" w:eastAsia="Calibri" w:hAnsi="Times New Roman" w:cs="Times New Roman"/>
          <w:lang w:eastAsia="tr-TR"/>
        </w:rPr>
        <w:t xml:space="preserve"> Atatürk İlkeleri ve İnkılap Tarihi I-II, </w:t>
      </w:r>
    </w:p>
    <w:p w14:paraId="18F6B9FE" w14:textId="77777777" w:rsidR="00E74383" w:rsidRPr="00FD21D0" w:rsidRDefault="00E74383" w:rsidP="00E74383">
      <w:pPr>
        <w:keepNext/>
        <w:keepLines/>
        <w:spacing w:after="21"/>
        <w:outlineLvl w:val="0"/>
        <w:rPr>
          <w:rFonts w:ascii="Times New Roman" w:eastAsia="Calibri" w:hAnsi="Times New Roman" w:cs="Times New Roman"/>
          <w:lang w:eastAsia="tr-TR"/>
        </w:rPr>
      </w:pPr>
      <w:r w:rsidRPr="00FD21D0">
        <w:rPr>
          <w:rFonts w:ascii="Times New Roman" w:eastAsia="Calibri" w:hAnsi="Times New Roman" w:cs="Times New Roman"/>
          <w:lang w:eastAsia="tr-TR"/>
        </w:rPr>
        <w:t xml:space="preserve">Türk Dili I-II </w:t>
      </w:r>
    </w:p>
    <w:p w14:paraId="4C49FA19" w14:textId="77777777" w:rsidR="00E74383" w:rsidRPr="00FD21D0" w:rsidRDefault="00E74383" w:rsidP="00E74383">
      <w:pPr>
        <w:keepNext/>
        <w:keepLines/>
        <w:spacing w:after="21"/>
        <w:outlineLvl w:val="0"/>
        <w:rPr>
          <w:rFonts w:ascii="Times New Roman" w:eastAsia="Calibri" w:hAnsi="Times New Roman" w:cs="Times New Roman"/>
          <w:lang w:eastAsia="tr-TR"/>
        </w:rPr>
      </w:pPr>
      <w:proofErr w:type="spellStart"/>
      <w:r w:rsidRPr="00FD21D0">
        <w:rPr>
          <w:rFonts w:ascii="Times New Roman" w:eastAsia="Calibri" w:hAnsi="Times New Roman" w:cs="Times New Roman"/>
          <w:lang w:eastAsia="tr-TR"/>
        </w:rPr>
        <w:t>Atatürk’s</w:t>
      </w:r>
      <w:proofErr w:type="spellEnd"/>
      <w:r w:rsidRPr="00FD21D0">
        <w:rPr>
          <w:rFonts w:ascii="Times New Roman" w:eastAsia="Calibri" w:hAnsi="Times New Roman" w:cs="Times New Roman"/>
          <w:lang w:eastAsia="tr-TR"/>
        </w:rPr>
        <w:t xml:space="preserve"> </w:t>
      </w:r>
      <w:proofErr w:type="spellStart"/>
      <w:r w:rsidRPr="00FD21D0">
        <w:rPr>
          <w:rFonts w:ascii="Times New Roman" w:eastAsia="Calibri" w:hAnsi="Times New Roman" w:cs="Times New Roman"/>
          <w:lang w:eastAsia="tr-TR"/>
        </w:rPr>
        <w:t>Principles</w:t>
      </w:r>
      <w:proofErr w:type="spellEnd"/>
      <w:r w:rsidRPr="00FD21D0">
        <w:rPr>
          <w:rFonts w:ascii="Times New Roman" w:eastAsia="Calibri" w:hAnsi="Times New Roman" w:cs="Times New Roman"/>
          <w:lang w:eastAsia="tr-TR"/>
        </w:rPr>
        <w:t xml:space="preserve"> and </w:t>
      </w:r>
      <w:proofErr w:type="spellStart"/>
      <w:r w:rsidRPr="00FD21D0">
        <w:rPr>
          <w:rFonts w:ascii="Times New Roman" w:eastAsia="Calibri" w:hAnsi="Times New Roman" w:cs="Times New Roman"/>
          <w:lang w:eastAsia="tr-TR"/>
        </w:rPr>
        <w:t>History</w:t>
      </w:r>
      <w:proofErr w:type="spellEnd"/>
      <w:r w:rsidRPr="00FD21D0">
        <w:rPr>
          <w:rFonts w:ascii="Times New Roman" w:eastAsia="Calibri" w:hAnsi="Times New Roman" w:cs="Times New Roman"/>
          <w:lang w:eastAsia="tr-TR"/>
        </w:rPr>
        <w:t xml:space="preserve"> of </w:t>
      </w:r>
      <w:proofErr w:type="spellStart"/>
      <w:proofErr w:type="gramStart"/>
      <w:r w:rsidRPr="00FD21D0">
        <w:rPr>
          <w:rFonts w:ascii="Times New Roman" w:eastAsia="Calibri" w:hAnsi="Times New Roman" w:cs="Times New Roman"/>
          <w:lang w:eastAsia="tr-TR"/>
        </w:rPr>
        <w:t>Turklish</w:t>
      </w:r>
      <w:proofErr w:type="spellEnd"/>
      <w:r w:rsidRPr="00FD21D0">
        <w:rPr>
          <w:rFonts w:ascii="Times New Roman" w:eastAsia="Calibri" w:hAnsi="Times New Roman" w:cs="Times New Roman"/>
          <w:lang w:eastAsia="tr-TR"/>
        </w:rPr>
        <w:t xml:space="preserve">  </w:t>
      </w:r>
      <w:proofErr w:type="spellStart"/>
      <w:r w:rsidRPr="00FD21D0">
        <w:rPr>
          <w:rFonts w:ascii="Times New Roman" w:eastAsia="Calibri" w:hAnsi="Times New Roman" w:cs="Times New Roman"/>
          <w:lang w:eastAsia="tr-TR"/>
        </w:rPr>
        <w:t>Revlution</w:t>
      </w:r>
      <w:proofErr w:type="spellEnd"/>
      <w:proofErr w:type="gramEnd"/>
      <w:r w:rsidRPr="00FD21D0">
        <w:rPr>
          <w:rFonts w:ascii="Times New Roman" w:eastAsia="Calibri" w:hAnsi="Times New Roman" w:cs="Times New Roman"/>
          <w:lang w:eastAsia="tr-TR"/>
        </w:rPr>
        <w:t xml:space="preserve"> I-II,</w:t>
      </w:r>
    </w:p>
    <w:p w14:paraId="4D0C6D18" w14:textId="77777777" w:rsidR="00E74383" w:rsidRPr="00FD21D0" w:rsidRDefault="00E74383" w:rsidP="00E74383">
      <w:pPr>
        <w:keepNext/>
        <w:keepLines/>
        <w:spacing w:after="21"/>
        <w:outlineLvl w:val="0"/>
        <w:rPr>
          <w:rFonts w:ascii="Times New Roman" w:eastAsia="Calibri" w:hAnsi="Times New Roman" w:cs="Times New Roman"/>
          <w:lang w:eastAsia="tr-TR"/>
        </w:rPr>
      </w:pPr>
      <w:r w:rsidRPr="00FD21D0">
        <w:rPr>
          <w:rFonts w:ascii="Times New Roman" w:eastAsia="Calibri" w:hAnsi="Times New Roman" w:cs="Times New Roman"/>
          <w:lang w:eastAsia="tr-TR"/>
        </w:rPr>
        <w:t>Kariyer Planlama</w:t>
      </w:r>
    </w:p>
    <w:p w14:paraId="70C20DA7" w14:textId="77777777" w:rsidR="00E74383" w:rsidRPr="00FD21D0" w:rsidRDefault="00E74383" w:rsidP="00E74383">
      <w:pPr>
        <w:keepNext/>
        <w:keepLines/>
        <w:spacing w:after="21"/>
        <w:outlineLvl w:val="0"/>
        <w:rPr>
          <w:rFonts w:ascii="Times New Roman" w:eastAsia="Calibri" w:hAnsi="Times New Roman" w:cs="Times New Roman"/>
          <w:lang w:eastAsia="tr-TR"/>
        </w:rPr>
      </w:pPr>
      <w:proofErr w:type="spellStart"/>
      <w:r w:rsidRPr="00FD21D0">
        <w:rPr>
          <w:rFonts w:ascii="Times New Roman" w:eastAsia="Calibri" w:hAnsi="Times New Roman" w:cs="Times New Roman"/>
          <w:lang w:eastAsia="tr-TR"/>
        </w:rPr>
        <w:t>Career</w:t>
      </w:r>
      <w:proofErr w:type="spellEnd"/>
      <w:r w:rsidRPr="00FD21D0">
        <w:rPr>
          <w:rFonts w:ascii="Times New Roman" w:eastAsia="Calibri" w:hAnsi="Times New Roman" w:cs="Times New Roman"/>
          <w:lang w:eastAsia="tr-TR"/>
        </w:rPr>
        <w:t xml:space="preserve"> Planning</w:t>
      </w:r>
    </w:p>
    <w:p w14:paraId="5F92BB00" w14:textId="77777777" w:rsidR="00E74383" w:rsidRPr="00FD21D0" w:rsidRDefault="00E74383" w:rsidP="00E74383">
      <w:pPr>
        <w:keepNext/>
        <w:keepLines/>
        <w:spacing w:after="21"/>
        <w:outlineLvl w:val="0"/>
        <w:rPr>
          <w:rFonts w:ascii="Times New Roman" w:eastAsia="Calibri" w:hAnsi="Times New Roman" w:cs="Times New Roman"/>
          <w:lang w:eastAsia="tr-TR"/>
        </w:rPr>
      </w:pPr>
      <w:r w:rsidRPr="00FD21D0">
        <w:rPr>
          <w:rFonts w:ascii="Times New Roman" w:eastAsia="Calibri" w:hAnsi="Times New Roman" w:cs="Times New Roman"/>
          <w:lang w:eastAsia="tr-TR"/>
        </w:rPr>
        <w:t xml:space="preserve">Kariyer Gelişimi </w:t>
      </w:r>
    </w:p>
    <w:p w14:paraId="1B1CC83E" w14:textId="77777777" w:rsidR="00E74383" w:rsidRPr="00FD21D0" w:rsidRDefault="00E74383" w:rsidP="00E74383">
      <w:pPr>
        <w:keepNext/>
        <w:keepLines/>
        <w:spacing w:after="21"/>
        <w:outlineLvl w:val="0"/>
        <w:rPr>
          <w:rFonts w:ascii="Times New Roman" w:eastAsia="Calibri" w:hAnsi="Times New Roman" w:cs="Times New Roman"/>
          <w:lang w:eastAsia="tr-TR"/>
        </w:rPr>
      </w:pPr>
      <w:r w:rsidRPr="00FD21D0">
        <w:rPr>
          <w:rFonts w:ascii="Times New Roman" w:eastAsia="Calibri" w:hAnsi="Times New Roman" w:cs="Times New Roman"/>
          <w:lang w:eastAsia="tr-TR"/>
        </w:rPr>
        <w:t>Bilişim Okur Yazarlığı</w:t>
      </w:r>
    </w:p>
    <w:p w14:paraId="3A3AB2D0" w14:textId="77777777" w:rsidR="00E74383" w:rsidRPr="00FD21D0" w:rsidRDefault="00E74383" w:rsidP="00E74383">
      <w:pPr>
        <w:keepNext/>
        <w:keepLines/>
        <w:spacing w:after="21"/>
        <w:outlineLvl w:val="0"/>
        <w:rPr>
          <w:rFonts w:ascii="Times New Roman" w:eastAsia="Calibri" w:hAnsi="Times New Roman" w:cs="Times New Roman"/>
          <w:lang w:eastAsia="tr-TR"/>
        </w:rPr>
      </w:pPr>
      <w:r w:rsidRPr="00FD21D0">
        <w:rPr>
          <w:rFonts w:ascii="Times New Roman" w:eastAsia="Calibri" w:hAnsi="Times New Roman" w:cs="Times New Roman"/>
          <w:lang w:eastAsia="tr-TR"/>
        </w:rPr>
        <w:t xml:space="preserve">IT </w:t>
      </w:r>
      <w:proofErr w:type="spellStart"/>
      <w:r w:rsidRPr="00FD21D0">
        <w:rPr>
          <w:rFonts w:ascii="Times New Roman" w:eastAsia="Calibri" w:hAnsi="Times New Roman" w:cs="Times New Roman"/>
          <w:lang w:eastAsia="tr-TR"/>
        </w:rPr>
        <w:t>Literacy</w:t>
      </w:r>
      <w:proofErr w:type="spellEnd"/>
      <w:r w:rsidRPr="00FD21D0">
        <w:rPr>
          <w:rFonts w:ascii="Times New Roman" w:eastAsia="Calibri" w:hAnsi="Times New Roman" w:cs="Times New Roman"/>
          <w:lang w:eastAsia="tr-TR"/>
        </w:rPr>
        <w:t>,</w:t>
      </w:r>
    </w:p>
    <w:p w14:paraId="78EAA98E" w14:textId="77777777" w:rsidR="00E74383" w:rsidRPr="00FD21D0" w:rsidRDefault="00E74383" w:rsidP="00E74383">
      <w:pPr>
        <w:keepNext/>
        <w:keepLines/>
        <w:spacing w:after="21"/>
        <w:outlineLvl w:val="0"/>
        <w:rPr>
          <w:rFonts w:ascii="Times New Roman" w:eastAsia="Calibri" w:hAnsi="Times New Roman" w:cs="Times New Roman"/>
          <w:lang w:eastAsia="tr-TR"/>
        </w:rPr>
      </w:pPr>
      <w:r w:rsidRPr="00FD21D0">
        <w:rPr>
          <w:rFonts w:ascii="Times New Roman" w:eastAsia="Calibri" w:hAnsi="Times New Roman" w:cs="Times New Roman"/>
          <w:lang w:eastAsia="tr-TR"/>
        </w:rPr>
        <w:t>Üniversite Seçmeli Ders Havuzu</w:t>
      </w:r>
    </w:p>
    <w:p w14:paraId="5D779E2D" w14:textId="77777777" w:rsidR="00E74383" w:rsidRPr="00FD21D0" w:rsidRDefault="00E74383" w:rsidP="00E74383">
      <w:pPr>
        <w:keepNext/>
        <w:keepLines/>
        <w:spacing w:after="21"/>
        <w:outlineLvl w:val="0"/>
        <w:rPr>
          <w:rFonts w:ascii="Times New Roman" w:eastAsia="Calibri" w:hAnsi="Times New Roman" w:cs="Times New Roman"/>
          <w:lang w:eastAsia="tr-TR"/>
        </w:rPr>
      </w:pPr>
      <w:r w:rsidRPr="00FD21D0">
        <w:rPr>
          <w:rFonts w:ascii="Times New Roman" w:eastAsia="Calibri" w:hAnsi="Times New Roman" w:cs="Times New Roman"/>
          <w:lang w:eastAsia="tr-TR"/>
        </w:rPr>
        <w:t xml:space="preserve">University </w:t>
      </w:r>
      <w:proofErr w:type="spellStart"/>
      <w:r w:rsidRPr="00FD21D0">
        <w:rPr>
          <w:rFonts w:ascii="Times New Roman" w:eastAsia="Calibri" w:hAnsi="Times New Roman" w:cs="Times New Roman"/>
          <w:lang w:eastAsia="tr-TR"/>
        </w:rPr>
        <w:t>Elective</w:t>
      </w:r>
      <w:proofErr w:type="spellEnd"/>
      <w:r w:rsidRPr="00FD21D0">
        <w:rPr>
          <w:rFonts w:ascii="Times New Roman" w:eastAsia="Calibri" w:hAnsi="Times New Roman" w:cs="Times New Roman"/>
          <w:lang w:eastAsia="tr-TR"/>
        </w:rPr>
        <w:t xml:space="preserve"> Courses </w:t>
      </w:r>
    </w:p>
    <w:p w14:paraId="50FC0C46" w14:textId="77777777" w:rsidR="00E74383" w:rsidRPr="00FD21D0" w:rsidRDefault="00E74383" w:rsidP="00E74383">
      <w:pPr>
        <w:keepNext/>
        <w:keepLines/>
        <w:spacing w:after="21"/>
        <w:outlineLvl w:val="0"/>
        <w:rPr>
          <w:rFonts w:ascii="Times New Roman" w:eastAsia="Calibri" w:hAnsi="Times New Roman" w:cs="Times New Roman"/>
          <w:lang w:eastAsia="tr-TR"/>
        </w:rPr>
      </w:pPr>
      <w:r w:rsidRPr="00FD21D0">
        <w:rPr>
          <w:rFonts w:ascii="Times New Roman" w:eastAsia="Calibri" w:hAnsi="Times New Roman" w:cs="Times New Roman"/>
          <w:lang w:eastAsia="tr-TR"/>
        </w:rPr>
        <w:t xml:space="preserve">Alan Dışı Seçmeli Ders </w:t>
      </w:r>
      <w:proofErr w:type="gramStart"/>
      <w:r w:rsidRPr="00FD21D0">
        <w:rPr>
          <w:rFonts w:ascii="Times New Roman" w:eastAsia="Calibri" w:hAnsi="Times New Roman" w:cs="Times New Roman"/>
          <w:lang w:eastAsia="tr-TR"/>
        </w:rPr>
        <w:t>Havuzu,/</w:t>
      </w:r>
      <w:proofErr w:type="gramEnd"/>
      <w:r w:rsidRPr="00FD21D0">
        <w:rPr>
          <w:rFonts w:ascii="Times New Roman" w:eastAsia="Calibri" w:hAnsi="Times New Roman" w:cs="Times New Roman"/>
          <w:lang w:eastAsia="tr-TR"/>
        </w:rPr>
        <w:t xml:space="preserve"> </w:t>
      </w:r>
      <w:proofErr w:type="spellStart"/>
      <w:r w:rsidRPr="00FD21D0">
        <w:rPr>
          <w:rFonts w:ascii="Times New Roman" w:eastAsia="Calibri" w:hAnsi="Times New Roman" w:cs="Times New Roman"/>
          <w:lang w:eastAsia="tr-TR"/>
        </w:rPr>
        <w:t>Non</w:t>
      </w:r>
      <w:proofErr w:type="spellEnd"/>
      <w:r w:rsidRPr="00FD21D0">
        <w:rPr>
          <w:rFonts w:ascii="Times New Roman" w:eastAsia="Calibri" w:hAnsi="Times New Roman" w:cs="Times New Roman"/>
          <w:lang w:eastAsia="tr-TR"/>
        </w:rPr>
        <w:t xml:space="preserve"> Departmental </w:t>
      </w:r>
      <w:proofErr w:type="spellStart"/>
      <w:r w:rsidRPr="00FD21D0">
        <w:rPr>
          <w:rFonts w:ascii="Times New Roman" w:eastAsia="Calibri" w:hAnsi="Times New Roman" w:cs="Times New Roman"/>
          <w:lang w:eastAsia="tr-TR"/>
        </w:rPr>
        <w:t>Elective</w:t>
      </w:r>
      <w:proofErr w:type="spellEnd"/>
      <w:r w:rsidRPr="00FD21D0">
        <w:rPr>
          <w:rFonts w:ascii="Times New Roman" w:eastAsia="Calibri" w:hAnsi="Times New Roman" w:cs="Times New Roman"/>
          <w:lang w:eastAsia="tr-TR"/>
        </w:rPr>
        <w:t xml:space="preserve"> Courses </w:t>
      </w:r>
    </w:p>
    <w:p w14:paraId="774998BB" w14:textId="075CF804" w:rsidR="00E74383" w:rsidRPr="00FD21D0" w:rsidRDefault="00E74383" w:rsidP="00E74383">
      <w:pPr>
        <w:spacing w:after="0"/>
        <w:jc w:val="both"/>
        <w:rPr>
          <w:rFonts w:ascii="Times New Roman" w:hAnsi="Times New Roman" w:cs="Times New Roman"/>
        </w:rPr>
      </w:pPr>
      <w:r w:rsidRPr="00FD21D0">
        <w:rPr>
          <w:rFonts w:ascii="Times New Roman" w:hAnsi="Times New Roman" w:cs="Times New Roman"/>
        </w:rPr>
        <w:t xml:space="preserve">Derslerin üniversite programları içerisindeki dağılımına üniversitenin web sitesindeki akademik sekmesinin altından istenilen program bilgileri seçilerek ulaşılabilir. Her bölümün/programın altındaki ders çıktısı- </w:t>
      </w:r>
      <w:proofErr w:type="spellStart"/>
      <w:r w:rsidRPr="00FD21D0">
        <w:rPr>
          <w:rFonts w:ascii="Times New Roman" w:hAnsi="Times New Roman" w:cs="Times New Roman"/>
        </w:rPr>
        <w:t>akts</w:t>
      </w:r>
      <w:proofErr w:type="spellEnd"/>
      <w:r w:rsidRPr="00FD21D0">
        <w:rPr>
          <w:rFonts w:ascii="Times New Roman" w:hAnsi="Times New Roman" w:cs="Times New Roman"/>
        </w:rPr>
        <w:t xml:space="preserve"> kısmında görülebilir. </w:t>
      </w:r>
      <w:r w:rsidR="000A6C20" w:rsidRPr="00FD21D0">
        <w:rPr>
          <w:rFonts w:ascii="Times New Roman" w:hAnsi="Times New Roman" w:cs="Times New Roman"/>
        </w:rPr>
        <w:t>(EK-1)</w:t>
      </w:r>
    </w:p>
    <w:p w14:paraId="5D752D20" w14:textId="73B124BC" w:rsidR="00E74383" w:rsidRPr="00FD21D0" w:rsidRDefault="00E74383" w:rsidP="00E74383">
      <w:pPr>
        <w:spacing w:after="0"/>
        <w:jc w:val="both"/>
        <w:rPr>
          <w:rFonts w:ascii="Times New Roman" w:hAnsi="Times New Roman" w:cs="Times New Roman"/>
        </w:rPr>
      </w:pPr>
      <w:r w:rsidRPr="00FD21D0">
        <w:rPr>
          <w:rFonts w:ascii="Times New Roman" w:hAnsi="Times New Roman" w:cs="Times New Roman"/>
        </w:rPr>
        <w:t xml:space="preserve">Dersler, uzaktan veya yüz yüze olarak işlenmektedir. Uzaktan dersler senkron veya asenkron yapılmakta, Microsoft </w:t>
      </w:r>
      <w:proofErr w:type="spellStart"/>
      <w:r w:rsidRPr="00FD21D0">
        <w:rPr>
          <w:rFonts w:ascii="Times New Roman" w:hAnsi="Times New Roman" w:cs="Times New Roman"/>
        </w:rPr>
        <w:t>Teams</w:t>
      </w:r>
      <w:proofErr w:type="spellEnd"/>
      <w:r w:rsidRPr="00FD21D0">
        <w:rPr>
          <w:rFonts w:ascii="Times New Roman" w:hAnsi="Times New Roman" w:cs="Times New Roman"/>
        </w:rPr>
        <w:t xml:space="preserve"> uygulaması kullanılmakta ve materyaller </w:t>
      </w:r>
      <w:hyperlink r:id="rId8" w:history="1">
        <w:r w:rsidRPr="00FD21D0">
          <w:rPr>
            <w:rStyle w:val="Kpr"/>
            <w:rFonts w:ascii="Times New Roman" w:hAnsi="Times New Roman" w:cs="Times New Roman"/>
          </w:rPr>
          <w:t>www.uzem.kent.edu.tr</w:t>
        </w:r>
      </w:hyperlink>
      <w:r w:rsidRPr="00FD21D0">
        <w:rPr>
          <w:rFonts w:ascii="Times New Roman" w:hAnsi="Times New Roman" w:cs="Times New Roman"/>
        </w:rPr>
        <w:t xml:space="preserve"> sistemi üzerinden ve dersin </w:t>
      </w:r>
      <w:proofErr w:type="spellStart"/>
      <w:r w:rsidRPr="00FD21D0">
        <w:rPr>
          <w:rFonts w:ascii="Times New Roman" w:hAnsi="Times New Roman" w:cs="Times New Roman"/>
        </w:rPr>
        <w:t>teams</w:t>
      </w:r>
      <w:proofErr w:type="spellEnd"/>
      <w:r w:rsidRPr="00FD21D0">
        <w:rPr>
          <w:rFonts w:ascii="Times New Roman" w:hAnsi="Times New Roman" w:cs="Times New Roman"/>
        </w:rPr>
        <w:t xml:space="preserve"> </w:t>
      </w:r>
      <w:proofErr w:type="gramStart"/>
      <w:r w:rsidRPr="00FD21D0">
        <w:rPr>
          <w:rFonts w:ascii="Times New Roman" w:hAnsi="Times New Roman" w:cs="Times New Roman"/>
        </w:rPr>
        <w:t>grubundan  öğrencilerle</w:t>
      </w:r>
      <w:proofErr w:type="gramEnd"/>
      <w:r w:rsidRPr="00FD21D0">
        <w:rPr>
          <w:rFonts w:ascii="Times New Roman" w:hAnsi="Times New Roman" w:cs="Times New Roman"/>
        </w:rPr>
        <w:t xml:space="preserve"> paylaşılmaktadır.</w:t>
      </w:r>
      <w:r w:rsidR="004F43D8" w:rsidRPr="00FD21D0">
        <w:rPr>
          <w:rFonts w:ascii="Times New Roman" w:hAnsi="Times New Roman" w:cs="Times New Roman"/>
        </w:rPr>
        <w:t>-</w:t>
      </w:r>
    </w:p>
    <w:p w14:paraId="735113BE" w14:textId="78F56373" w:rsidR="00E74383" w:rsidRPr="00FD21D0" w:rsidRDefault="00E74383" w:rsidP="00E74383">
      <w:pPr>
        <w:spacing w:after="0"/>
        <w:jc w:val="both"/>
        <w:rPr>
          <w:rFonts w:ascii="Times New Roman" w:hAnsi="Times New Roman" w:cs="Times New Roman"/>
        </w:rPr>
      </w:pPr>
      <w:r w:rsidRPr="00FD21D0">
        <w:rPr>
          <w:rFonts w:ascii="Times New Roman" w:hAnsi="Times New Roman" w:cs="Times New Roman"/>
        </w:rPr>
        <w:t xml:space="preserve">Sınavlar üniversitenin ön lisans </w:t>
      </w:r>
      <w:proofErr w:type="spellStart"/>
      <w:r w:rsidRPr="00FD21D0">
        <w:rPr>
          <w:rFonts w:ascii="Times New Roman" w:hAnsi="Times New Roman" w:cs="Times New Roman"/>
        </w:rPr>
        <w:t>lisans</w:t>
      </w:r>
      <w:proofErr w:type="spellEnd"/>
      <w:r w:rsidRPr="00FD21D0">
        <w:rPr>
          <w:rFonts w:ascii="Times New Roman" w:hAnsi="Times New Roman" w:cs="Times New Roman"/>
        </w:rPr>
        <w:t xml:space="preserve"> eğitim öğretim sınav yönetmeliğine (EK </w:t>
      </w:r>
      <w:r w:rsidR="004F43D8" w:rsidRPr="00FD21D0">
        <w:rPr>
          <w:rFonts w:ascii="Times New Roman" w:hAnsi="Times New Roman" w:cs="Times New Roman"/>
        </w:rPr>
        <w:t>-2</w:t>
      </w:r>
      <w:r w:rsidRPr="00FD21D0">
        <w:rPr>
          <w:rFonts w:ascii="Times New Roman" w:hAnsi="Times New Roman" w:cs="Times New Roman"/>
        </w:rPr>
        <w:t xml:space="preserve">) uygun olarak yüz yüze veya gözetimli çevrimiçi olarak sınav, ödev, proje şeklinde gerçekleştirilebilmektedir. </w:t>
      </w:r>
    </w:p>
    <w:p w14:paraId="305A3426" w14:textId="086F482D" w:rsidR="00D22F29" w:rsidRPr="00FD21D0" w:rsidRDefault="00D22F29">
      <w:pPr>
        <w:tabs>
          <w:tab w:val="left" w:pos="284"/>
        </w:tabs>
        <w:jc w:val="both"/>
        <w:rPr>
          <w:rFonts w:ascii="Calibri" w:hAnsi="Calibri"/>
          <w:b/>
          <w:bCs/>
          <w:iCs/>
          <w:sz w:val="22"/>
          <w:szCs w:val="22"/>
        </w:rPr>
      </w:pPr>
    </w:p>
    <w:p w14:paraId="3B8D6B9A" w14:textId="7243DBF5" w:rsidR="00075EBE" w:rsidRPr="00FD21D0" w:rsidRDefault="00FC5EED">
      <w:pPr>
        <w:tabs>
          <w:tab w:val="left" w:pos="284"/>
        </w:tabs>
        <w:jc w:val="both"/>
        <w:rPr>
          <w:rFonts w:ascii="Calibri" w:hAnsi="Calibri"/>
          <w:b/>
          <w:bCs/>
          <w:iCs/>
          <w:sz w:val="22"/>
          <w:szCs w:val="22"/>
        </w:rPr>
      </w:pPr>
      <w:r w:rsidRPr="00FD21D0">
        <w:rPr>
          <w:rFonts w:ascii="Calibri" w:hAnsi="Calibri"/>
          <w:b/>
          <w:bCs/>
          <w:iCs/>
          <w:sz w:val="22"/>
          <w:szCs w:val="22"/>
        </w:rPr>
        <w:t>Kanıtlar</w:t>
      </w:r>
    </w:p>
    <w:p w14:paraId="1363E83C" w14:textId="5236C0D8" w:rsidR="004F43D8" w:rsidRPr="00FD21D0" w:rsidRDefault="004F43D8" w:rsidP="004F43D8">
      <w:pPr>
        <w:jc w:val="both"/>
        <w:rPr>
          <w:rFonts w:ascii="Calibri" w:hAnsi="Calibri"/>
        </w:rPr>
      </w:pPr>
      <w:hyperlink r:id="rId9" w:history="1">
        <w:r w:rsidRPr="00FD21D0">
          <w:rPr>
            <w:rStyle w:val="Kpr"/>
            <w:rFonts w:ascii="Calibri" w:hAnsi="Calibri"/>
            <w:b/>
            <w:bCs/>
            <w:sz w:val="20"/>
            <w:szCs w:val="20"/>
          </w:rPr>
          <w:t>https://ois.kent.edu.tr/bilgipaketi/eobsakts/ders/ders_id/23861/program_kodu/0403001/s/1/st/M/ln/tr</w:t>
        </w:r>
      </w:hyperlink>
      <w:r w:rsidRPr="00FD21D0">
        <w:rPr>
          <w:rFonts w:ascii="Calibri" w:hAnsi="Calibri"/>
          <w:b/>
          <w:bCs/>
          <w:sz w:val="20"/>
          <w:szCs w:val="20"/>
        </w:rPr>
        <w:t xml:space="preserve"> (EK-1)</w:t>
      </w:r>
    </w:p>
    <w:p w14:paraId="102C23A2" w14:textId="62F39D8D" w:rsidR="00E27E3A" w:rsidRPr="00FD21D0" w:rsidRDefault="00E27E3A">
      <w:pPr>
        <w:tabs>
          <w:tab w:val="left" w:pos="284"/>
        </w:tabs>
        <w:jc w:val="both"/>
        <w:rPr>
          <w:rFonts w:ascii="Calibri" w:hAnsi="Calibri"/>
        </w:rPr>
      </w:pPr>
      <w:hyperlink r:id="rId10" w:history="1">
        <w:r w:rsidRPr="00FD21D0">
          <w:rPr>
            <w:rStyle w:val="Kpr"/>
            <w:rFonts w:ascii="Calibri" w:hAnsi="Calibri"/>
          </w:rPr>
          <w:t>https://kms.kaysis.gov.tr/Home/Kurum/70875988</w:t>
        </w:r>
      </w:hyperlink>
      <w:r w:rsidRPr="00FD21D0">
        <w:rPr>
          <w:rFonts w:ascii="Calibri" w:hAnsi="Calibri"/>
        </w:rPr>
        <w:t xml:space="preserve"> (ek-</w:t>
      </w:r>
      <w:r w:rsidR="007808F8" w:rsidRPr="00FD21D0">
        <w:rPr>
          <w:rFonts w:ascii="Calibri" w:hAnsi="Calibri"/>
        </w:rPr>
        <w:t>2</w:t>
      </w:r>
      <w:r w:rsidRPr="00FD21D0">
        <w:rPr>
          <w:rFonts w:ascii="Calibri" w:hAnsi="Calibri"/>
        </w:rPr>
        <w:t>)</w:t>
      </w:r>
    </w:p>
    <w:p w14:paraId="3B8D6B9D" w14:textId="77777777" w:rsidR="00075EBE" w:rsidRPr="00FD21D0" w:rsidRDefault="00FC5EED">
      <w:pPr>
        <w:jc w:val="both"/>
        <w:rPr>
          <w:rFonts w:ascii="Calibri" w:hAnsi="Calibri"/>
        </w:rPr>
      </w:pPr>
      <w:r w:rsidRPr="00FD21D0">
        <w:rPr>
          <w:rFonts w:ascii="Calibri" w:hAnsi="Calibri"/>
          <w:b/>
          <w:bCs/>
          <w:sz w:val="20"/>
          <w:szCs w:val="20"/>
        </w:rPr>
        <w:t>…</w:t>
      </w:r>
    </w:p>
    <w:p w14:paraId="3B8D6B9E" w14:textId="77777777" w:rsidR="00075EBE" w:rsidRPr="00FD21D0" w:rsidRDefault="00075EBE">
      <w:pPr>
        <w:jc w:val="both"/>
        <w:rPr>
          <w:rFonts w:ascii="Calibri" w:hAnsi="Calibri"/>
          <w:b/>
          <w:bCs/>
          <w:sz w:val="20"/>
          <w:szCs w:val="20"/>
        </w:rPr>
      </w:pPr>
    </w:p>
    <w:p w14:paraId="3B8D6B9F" w14:textId="77777777" w:rsidR="00075EBE" w:rsidRPr="00FD21D0" w:rsidRDefault="00FC5EED">
      <w:pPr>
        <w:jc w:val="both"/>
        <w:rPr>
          <w:rFonts w:ascii="Calibri" w:hAnsi="Calibri"/>
        </w:rPr>
      </w:pPr>
      <w:r w:rsidRPr="00FD21D0">
        <w:rPr>
          <w:rFonts w:ascii="Calibri" w:hAnsi="Calibri"/>
          <w:b/>
          <w:bCs/>
          <w:sz w:val="22"/>
          <w:szCs w:val="22"/>
        </w:rPr>
        <w:t>Olgunluk seviyesini seçiniz.</w:t>
      </w:r>
    </w:p>
    <w:tbl>
      <w:tblPr>
        <w:tblStyle w:val="TabloKlavuzu"/>
        <w:tblW w:w="9060" w:type="dxa"/>
        <w:tblLayout w:type="fixed"/>
        <w:tblLook w:val="04A0" w:firstRow="1" w:lastRow="0" w:firstColumn="1" w:lastColumn="0" w:noHBand="0" w:noVBand="1"/>
      </w:tblPr>
      <w:tblGrid>
        <w:gridCol w:w="561"/>
        <w:gridCol w:w="567"/>
        <w:gridCol w:w="7932"/>
      </w:tblGrid>
      <w:tr w:rsidR="00075EBE" w:rsidRPr="00FD21D0" w14:paraId="3B8D6BA3" w14:textId="77777777">
        <w:tc>
          <w:tcPr>
            <w:tcW w:w="561" w:type="dxa"/>
            <w:vAlign w:val="center"/>
          </w:tcPr>
          <w:sdt>
            <w:sdtPr>
              <w:id w:val="14833383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8D6BA0" w14:textId="77777777" w:rsidR="00075EBE" w:rsidRPr="00FD21D0" w:rsidRDefault="00FC5EED">
                <w:pPr>
                  <w:spacing w:after="0"/>
                  <w:jc w:val="center"/>
                  <w:rPr>
                    <w:rFonts w:ascii="Calibri" w:hAnsi="Calibri"/>
                  </w:rPr>
                </w:pPr>
                <w:r w:rsidRPr="00FD21D0">
                  <w:rPr>
                    <w:rFonts w:ascii="Calibri" w:eastAsia="MS Gothic" w:hAnsi="Calibri"/>
                    <w:b/>
                    <w:bCs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67" w:type="dxa"/>
            <w:vAlign w:val="center"/>
          </w:tcPr>
          <w:p w14:paraId="3B8D6BA1" w14:textId="77777777" w:rsidR="00075EBE" w:rsidRPr="00FD21D0" w:rsidRDefault="00FC5EED">
            <w:pPr>
              <w:spacing w:after="0"/>
              <w:jc w:val="center"/>
              <w:rPr>
                <w:rFonts w:ascii="Calibri" w:eastAsia="Aptos" w:hAnsi="Calibri"/>
              </w:rPr>
            </w:pPr>
            <w:r w:rsidRPr="00FD21D0">
              <w:rPr>
                <w:rFonts w:ascii="Calibri" w:eastAsia="Aptos" w:hAnsi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932" w:type="dxa"/>
          </w:tcPr>
          <w:p w14:paraId="3B8D6BA2" w14:textId="77777777" w:rsidR="00075EBE" w:rsidRPr="00FD21D0" w:rsidRDefault="00FC5EED">
            <w:pPr>
              <w:spacing w:after="0"/>
              <w:rPr>
                <w:rFonts w:ascii="Calibri" w:eastAsia="Aptos" w:hAnsi="Calibri"/>
              </w:rPr>
            </w:pPr>
            <w:r w:rsidRPr="00FD21D0">
              <w:rPr>
                <w:rFonts w:ascii="Calibri" w:eastAsia="Aptos" w:hAnsi="Calibri"/>
                <w:sz w:val="20"/>
                <w:szCs w:val="20"/>
              </w:rPr>
              <w:t xml:space="preserve">Kurumda kalite güvencesi sisteminin yönetilmesi ve kalite kültürünün içselleştirilmesini destekleyen etkin bir liderlik yaklaşımı bulunmamaktadır. </w:t>
            </w:r>
          </w:p>
        </w:tc>
      </w:tr>
      <w:tr w:rsidR="00075EBE" w:rsidRPr="00FD21D0" w14:paraId="3B8D6BA7" w14:textId="77777777">
        <w:tc>
          <w:tcPr>
            <w:tcW w:w="561" w:type="dxa"/>
            <w:vAlign w:val="center"/>
          </w:tcPr>
          <w:sdt>
            <w:sdtPr>
              <w:id w:val="208719397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8D6BA4" w14:textId="77777777" w:rsidR="00075EBE" w:rsidRPr="00FD21D0" w:rsidRDefault="00FC5EED">
                <w:pPr>
                  <w:spacing w:after="0"/>
                  <w:jc w:val="center"/>
                  <w:rPr>
                    <w:rFonts w:ascii="Calibri" w:hAnsi="Calibri"/>
                  </w:rPr>
                </w:pPr>
                <w:r w:rsidRPr="00FD21D0">
                  <w:rPr>
                    <w:rFonts w:ascii="Calibri" w:eastAsia="MS Gothic" w:hAnsi="Calibri"/>
                    <w:b/>
                    <w:bCs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67" w:type="dxa"/>
            <w:vAlign w:val="center"/>
          </w:tcPr>
          <w:p w14:paraId="3B8D6BA5" w14:textId="77777777" w:rsidR="00075EBE" w:rsidRPr="00FD21D0" w:rsidRDefault="00FC5EED">
            <w:pPr>
              <w:spacing w:after="0"/>
              <w:jc w:val="center"/>
              <w:rPr>
                <w:rFonts w:ascii="Calibri" w:eastAsia="Aptos" w:hAnsi="Calibri"/>
              </w:rPr>
            </w:pPr>
            <w:r w:rsidRPr="00FD21D0">
              <w:rPr>
                <w:rFonts w:ascii="Calibri" w:eastAsia="Aptos" w:hAnsi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32" w:type="dxa"/>
          </w:tcPr>
          <w:p w14:paraId="3B8D6BA6" w14:textId="77777777" w:rsidR="00075EBE" w:rsidRPr="00FD21D0" w:rsidRDefault="00FC5EED">
            <w:pPr>
              <w:spacing w:after="0"/>
              <w:jc w:val="both"/>
              <w:rPr>
                <w:rFonts w:ascii="Calibri" w:eastAsia="Aptos" w:hAnsi="Calibri"/>
              </w:rPr>
            </w:pPr>
            <w:r w:rsidRPr="00FD21D0">
              <w:rPr>
                <w:rFonts w:ascii="Calibri" w:eastAsia="Aptos" w:hAnsi="Calibri"/>
                <w:sz w:val="20"/>
                <w:szCs w:val="20"/>
              </w:rPr>
              <w:t>Kurumda liderlerin kalite güvencesi sisteminin yönetimi ve kültürünün içselleştirilmesi konusunda sahipliği ve motivasyonu bulunmaktadır.</w:t>
            </w:r>
          </w:p>
        </w:tc>
      </w:tr>
      <w:tr w:rsidR="00075EBE" w:rsidRPr="00FD21D0" w14:paraId="3B8D6BAB" w14:textId="77777777">
        <w:tc>
          <w:tcPr>
            <w:tcW w:w="561" w:type="dxa"/>
            <w:vAlign w:val="center"/>
          </w:tcPr>
          <w:sdt>
            <w:sdtPr>
              <w:id w:val="1280425496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8D6BA8" w14:textId="77777777" w:rsidR="00075EBE" w:rsidRPr="00FD21D0" w:rsidRDefault="00FC5EED">
                <w:pPr>
                  <w:spacing w:after="0"/>
                  <w:jc w:val="center"/>
                  <w:rPr>
                    <w:rFonts w:ascii="Calibri" w:hAnsi="Calibri"/>
                  </w:rPr>
                </w:pPr>
                <w:r w:rsidRPr="00FD21D0">
                  <w:rPr>
                    <w:rFonts w:ascii="Calibri" w:eastAsia="MS Gothic" w:hAnsi="Calibri"/>
                    <w:b/>
                    <w:bCs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67" w:type="dxa"/>
            <w:vAlign w:val="center"/>
          </w:tcPr>
          <w:p w14:paraId="3B8D6BA9" w14:textId="77777777" w:rsidR="00075EBE" w:rsidRPr="00FD21D0" w:rsidRDefault="00FC5EED">
            <w:pPr>
              <w:spacing w:after="0"/>
              <w:jc w:val="center"/>
              <w:rPr>
                <w:rFonts w:ascii="Calibri" w:eastAsia="Aptos" w:hAnsi="Calibri"/>
              </w:rPr>
            </w:pPr>
            <w:r w:rsidRPr="00FD21D0">
              <w:rPr>
                <w:rFonts w:ascii="Calibri" w:eastAsia="Aptos" w:hAnsi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932" w:type="dxa"/>
          </w:tcPr>
          <w:p w14:paraId="3B8D6BAA" w14:textId="77777777" w:rsidR="00075EBE" w:rsidRPr="00FD21D0" w:rsidRDefault="00FC5EED">
            <w:pPr>
              <w:spacing w:after="0"/>
              <w:jc w:val="both"/>
              <w:rPr>
                <w:rFonts w:ascii="Calibri" w:eastAsia="Aptos" w:hAnsi="Calibri"/>
              </w:rPr>
            </w:pPr>
            <w:r w:rsidRPr="00FD21D0">
              <w:rPr>
                <w:rFonts w:ascii="Calibri" w:eastAsia="Aptos" w:hAnsi="Calibri"/>
                <w:sz w:val="20"/>
                <w:szCs w:val="20"/>
              </w:rPr>
              <w:t>Kurumun geneline yayılmış, kalite güvencesi sistemi ve kültürünün gelişimini destekleyen etkin liderlik uygulamaları bulunmaktadır.</w:t>
            </w:r>
          </w:p>
        </w:tc>
      </w:tr>
      <w:tr w:rsidR="00075EBE" w:rsidRPr="00FD21D0" w14:paraId="3B8D6BAF" w14:textId="77777777">
        <w:tc>
          <w:tcPr>
            <w:tcW w:w="561" w:type="dxa"/>
            <w:vAlign w:val="center"/>
          </w:tcPr>
          <w:sdt>
            <w:sdtPr>
              <w:id w:val="60995681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8D6BAC" w14:textId="63C94C9F" w:rsidR="00075EBE" w:rsidRPr="00FD21D0" w:rsidRDefault="004F43D8">
                <w:pPr>
                  <w:spacing w:after="0"/>
                  <w:jc w:val="center"/>
                  <w:rPr>
                    <w:rFonts w:ascii="Calibri" w:hAnsi="Calibri"/>
                  </w:rPr>
                </w:pPr>
                <w:r w:rsidRPr="00FD21D0">
                  <w:rPr>
                    <w:rFonts w:ascii="MS Gothic" w:eastAsia="MS Gothic" w:hAnsi="MS Gothic" w:hint="eastAsia"/>
                  </w:rPr>
                  <w:t>☒</w:t>
                </w:r>
              </w:p>
            </w:sdtContent>
          </w:sdt>
        </w:tc>
        <w:tc>
          <w:tcPr>
            <w:tcW w:w="567" w:type="dxa"/>
            <w:vAlign w:val="center"/>
          </w:tcPr>
          <w:p w14:paraId="3B8D6BAD" w14:textId="77777777" w:rsidR="00075EBE" w:rsidRPr="00FD21D0" w:rsidRDefault="00FC5EED">
            <w:pPr>
              <w:spacing w:after="0"/>
              <w:jc w:val="center"/>
              <w:rPr>
                <w:rFonts w:ascii="Calibri" w:eastAsia="Aptos" w:hAnsi="Calibri"/>
              </w:rPr>
            </w:pPr>
            <w:r w:rsidRPr="00FD21D0">
              <w:rPr>
                <w:rFonts w:ascii="Calibri" w:eastAsia="Aptos" w:hAnsi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932" w:type="dxa"/>
          </w:tcPr>
          <w:p w14:paraId="3B8D6BAE" w14:textId="77777777" w:rsidR="00075EBE" w:rsidRPr="00FD21D0" w:rsidRDefault="00FC5EED">
            <w:pPr>
              <w:spacing w:after="0"/>
              <w:rPr>
                <w:rFonts w:ascii="Calibri" w:eastAsia="Aptos" w:hAnsi="Calibri"/>
              </w:rPr>
            </w:pPr>
            <w:r w:rsidRPr="00FD21D0">
              <w:rPr>
                <w:rFonts w:ascii="Calibri" w:eastAsia="Aptos" w:hAnsi="Calibri"/>
                <w:sz w:val="20"/>
                <w:szCs w:val="20"/>
              </w:rPr>
              <w:t>Liderlik uygulamaları ve bu uygulamaların kalite güvencesi sistemi ve kültürünün gelişimine katkısı izlenmekte ve bağlı iyileştirmeler gerçekleştirilmektedir.</w:t>
            </w:r>
          </w:p>
        </w:tc>
      </w:tr>
      <w:tr w:rsidR="00075EBE" w:rsidRPr="00FD21D0" w14:paraId="3B8D6BB3" w14:textId="77777777">
        <w:tc>
          <w:tcPr>
            <w:tcW w:w="561" w:type="dxa"/>
            <w:vAlign w:val="center"/>
          </w:tcPr>
          <w:sdt>
            <w:sdtPr>
              <w:id w:val="93137613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8D6BB0" w14:textId="77777777" w:rsidR="00075EBE" w:rsidRPr="00FD21D0" w:rsidRDefault="00FC5EED">
                <w:pPr>
                  <w:spacing w:after="0"/>
                  <w:jc w:val="center"/>
                  <w:rPr>
                    <w:rFonts w:ascii="Calibri" w:hAnsi="Calibri"/>
                  </w:rPr>
                </w:pPr>
                <w:r w:rsidRPr="00FD21D0">
                  <w:rPr>
                    <w:rFonts w:ascii="Calibri" w:eastAsia="MS Gothic" w:hAnsi="Calibri"/>
                    <w:b/>
                    <w:bCs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67" w:type="dxa"/>
            <w:vAlign w:val="center"/>
          </w:tcPr>
          <w:p w14:paraId="3B8D6BB1" w14:textId="77777777" w:rsidR="00075EBE" w:rsidRPr="00FD21D0" w:rsidRDefault="00FC5EED">
            <w:pPr>
              <w:spacing w:after="0"/>
              <w:jc w:val="center"/>
              <w:rPr>
                <w:rFonts w:ascii="Calibri" w:eastAsia="Aptos" w:hAnsi="Calibri"/>
              </w:rPr>
            </w:pPr>
            <w:r w:rsidRPr="00FD21D0">
              <w:rPr>
                <w:rFonts w:ascii="Calibri" w:eastAsia="Aptos" w:hAnsi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932" w:type="dxa"/>
          </w:tcPr>
          <w:p w14:paraId="3B8D6BB2" w14:textId="77777777" w:rsidR="00075EBE" w:rsidRPr="00FD21D0" w:rsidRDefault="00FC5EED">
            <w:pPr>
              <w:spacing w:after="0"/>
              <w:jc w:val="both"/>
              <w:rPr>
                <w:rFonts w:ascii="Calibri" w:eastAsia="Aptos" w:hAnsi="Calibri"/>
              </w:rPr>
            </w:pPr>
            <w:r w:rsidRPr="00FD21D0">
              <w:rPr>
                <w:rFonts w:ascii="Calibri" w:eastAsia="Aptos" w:hAnsi="Calibri"/>
                <w:sz w:val="20"/>
                <w:szCs w:val="20"/>
              </w:rPr>
              <w:t>İçselleştirilmiş, sistematik, sürdürülebilir ve örnek gösterilebilir uygulamalar bulunmaktadır.</w:t>
            </w:r>
          </w:p>
        </w:tc>
      </w:tr>
    </w:tbl>
    <w:p w14:paraId="3B8D6BB4" w14:textId="77777777" w:rsidR="00075EBE" w:rsidRPr="00FD21D0" w:rsidRDefault="00075EBE">
      <w:pPr>
        <w:tabs>
          <w:tab w:val="left" w:pos="284"/>
        </w:tabs>
        <w:jc w:val="both"/>
        <w:rPr>
          <w:rFonts w:ascii="Calibri" w:hAnsi="Calibri"/>
          <w:i/>
        </w:rPr>
      </w:pPr>
    </w:p>
    <w:p w14:paraId="3B8D6BB5" w14:textId="77777777" w:rsidR="00075EBE" w:rsidRPr="00FD21D0" w:rsidRDefault="00FC5EED">
      <w:pPr>
        <w:rPr>
          <w:rFonts w:ascii="Calibri" w:hAnsi="Calibri"/>
        </w:rPr>
      </w:pPr>
      <w:r w:rsidRPr="00FD21D0">
        <w:rPr>
          <w:rFonts w:ascii="Calibri" w:hAnsi="Calibri"/>
          <w:b/>
          <w:u w:val="single"/>
        </w:rPr>
        <w:t>A.1.3. Kurumsal dönüşüm kapasitesi</w:t>
      </w:r>
    </w:p>
    <w:p w14:paraId="3B8D6BB6" w14:textId="5C3A3592" w:rsidR="00075EBE" w:rsidRDefault="003873B5">
      <w:pPr>
        <w:jc w:val="both"/>
        <w:rPr>
          <w:rFonts w:ascii="Calibri" w:hAnsi="Calibri"/>
        </w:rPr>
      </w:pPr>
      <w:r w:rsidRPr="00FD21D0">
        <w:rPr>
          <w:rFonts w:ascii="Calibri" w:hAnsi="Calibri"/>
          <w:b/>
          <w:bCs/>
          <w:sz w:val="20"/>
          <w:szCs w:val="20"/>
        </w:rPr>
        <w:t xml:space="preserve">Ortak Dersler Bölümü bünyesinde </w:t>
      </w:r>
      <w:r w:rsidR="00AD645D" w:rsidRPr="00FD21D0">
        <w:rPr>
          <w:rFonts w:ascii="Calibri" w:hAnsi="Calibri"/>
          <w:b/>
          <w:bCs/>
          <w:sz w:val="20"/>
          <w:szCs w:val="20"/>
        </w:rPr>
        <w:t>üniversitemiz bölümlerinin ihtiyaçları doğrultusunda</w:t>
      </w:r>
      <w:r w:rsidR="00A70175" w:rsidRPr="00FD21D0">
        <w:rPr>
          <w:rFonts w:ascii="Calibri" w:hAnsi="Calibri"/>
          <w:b/>
          <w:bCs/>
          <w:sz w:val="20"/>
          <w:szCs w:val="20"/>
        </w:rPr>
        <w:t xml:space="preserve"> Fakülte temsilcileri ile bir araya gelerek,</w:t>
      </w:r>
      <w:r w:rsidR="00AD645D" w:rsidRPr="00FD21D0">
        <w:rPr>
          <w:rFonts w:ascii="Calibri" w:hAnsi="Calibri"/>
          <w:b/>
          <w:bCs/>
          <w:sz w:val="20"/>
          <w:szCs w:val="20"/>
        </w:rPr>
        <w:t xml:space="preserve"> mevcut derslere ek </w:t>
      </w:r>
      <w:r w:rsidR="00E0033E" w:rsidRPr="00FD21D0">
        <w:rPr>
          <w:rFonts w:ascii="Calibri" w:hAnsi="Calibri"/>
          <w:b/>
          <w:bCs/>
          <w:sz w:val="20"/>
          <w:szCs w:val="20"/>
        </w:rPr>
        <w:t>ilgili Eğitim-Öğretim yılının başında açılacak</w:t>
      </w:r>
      <w:r w:rsidR="00A70175" w:rsidRPr="00FD21D0">
        <w:rPr>
          <w:rFonts w:ascii="Calibri" w:hAnsi="Calibri"/>
          <w:b/>
          <w:bCs/>
          <w:sz w:val="20"/>
          <w:szCs w:val="20"/>
        </w:rPr>
        <w:t xml:space="preserve"> yeni</w:t>
      </w:r>
      <w:r w:rsidR="00E0033E" w:rsidRPr="00FD21D0">
        <w:rPr>
          <w:rFonts w:ascii="Calibri" w:hAnsi="Calibri"/>
          <w:b/>
          <w:bCs/>
          <w:sz w:val="20"/>
          <w:szCs w:val="20"/>
        </w:rPr>
        <w:t xml:space="preserve"> derslere karar verilmekte ve uygulanmaktadır</w:t>
      </w:r>
      <w:r w:rsidR="00AD645D" w:rsidRPr="00FD21D0">
        <w:rPr>
          <w:rFonts w:ascii="Calibri" w:hAnsi="Calibri"/>
          <w:b/>
          <w:bCs/>
          <w:sz w:val="20"/>
          <w:szCs w:val="20"/>
        </w:rPr>
        <w:t>.</w:t>
      </w:r>
      <w:r w:rsidR="00E0033E">
        <w:rPr>
          <w:rFonts w:ascii="Calibri" w:hAnsi="Calibri"/>
          <w:b/>
          <w:bCs/>
          <w:sz w:val="20"/>
          <w:szCs w:val="20"/>
        </w:rPr>
        <w:t xml:space="preserve"> </w:t>
      </w:r>
    </w:p>
    <w:p w14:paraId="3B8D6BB7" w14:textId="77777777" w:rsidR="00075EBE" w:rsidRDefault="00FC5EED">
      <w:pPr>
        <w:tabs>
          <w:tab w:val="left" w:pos="284"/>
        </w:tabs>
        <w:jc w:val="both"/>
        <w:rPr>
          <w:rFonts w:ascii="Calibri" w:hAnsi="Calibri"/>
          <w:b/>
          <w:bCs/>
          <w:iCs/>
          <w:sz w:val="22"/>
          <w:szCs w:val="22"/>
        </w:rPr>
      </w:pPr>
      <w:r>
        <w:rPr>
          <w:rFonts w:ascii="Calibri" w:hAnsi="Calibri"/>
          <w:b/>
          <w:bCs/>
          <w:iCs/>
          <w:sz w:val="22"/>
          <w:szCs w:val="22"/>
        </w:rPr>
        <w:lastRenderedPageBreak/>
        <w:t>Kanıtlar</w:t>
      </w:r>
    </w:p>
    <w:p w14:paraId="7932ADD7" w14:textId="07B67D49" w:rsidR="00A70175" w:rsidRDefault="00A70175">
      <w:pPr>
        <w:tabs>
          <w:tab w:val="left" w:pos="284"/>
        </w:tabs>
        <w:jc w:val="both"/>
        <w:rPr>
          <w:rFonts w:ascii="Calibri" w:hAnsi="Calibri"/>
        </w:rPr>
      </w:pPr>
      <w:r>
        <w:rPr>
          <w:rFonts w:ascii="Calibri" w:hAnsi="Calibri"/>
          <w:b/>
          <w:bCs/>
          <w:iCs/>
          <w:sz w:val="22"/>
          <w:szCs w:val="22"/>
        </w:rPr>
        <w:t>Ek-1</w:t>
      </w:r>
      <w:r w:rsidR="005C1619">
        <w:rPr>
          <w:rFonts w:ascii="Calibri" w:hAnsi="Calibri"/>
          <w:b/>
          <w:bCs/>
          <w:iCs/>
          <w:sz w:val="22"/>
          <w:szCs w:val="22"/>
        </w:rPr>
        <w:object w:dxaOrig="1537" w:dyaOrig="997" w14:anchorId="7EF12066">
          <v:shape id="_x0000_i1026" type="#_x0000_t75" style="width:78.75pt;height:50.25pt" o:ole="">
            <v:imagedata r:id="rId11" o:title=""/>
          </v:shape>
          <o:OLEObject Type="Embed" ProgID="AcroExch.Document.DC" ShapeID="_x0000_i1026" DrawAspect="Icon" ObjectID="_1811682020" r:id="rId12"/>
        </w:object>
      </w:r>
    </w:p>
    <w:p w14:paraId="3B8D6BBC" w14:textId="77777777" w:rsidR="00075EBE" w:rsidRDefault="00FC5EED">
      <w:pPr>
        <w:jc w:val="both"/>
        <w:rPr>
          <w:rFonts w:ascii="Calibri" w:hAnsi="Calibri"/>
        </w:rPr>
      </w:pPr>
      <w:r>
        <w:rPr>
          <w:rFonts w:ascii="Calibri" w:hAnsi="Calibri"/>
          <w:b/>
          <w:bCs/>
          <w:sz w:val="22"/>
          <w:szCs w:val="22"/>
        </w:rPr>
        <w:t>Olgunluk seviyesini seçiniz.</w:t>
      </w:r>
    </w:p>
    <w:tbl>
      <w:tblPr>
        <w:tblStyle w:val="TabloKlavuzu"/>
        <w:tblW w:w="9060" w:type="dxa"/>
        <w:tblLayout w:type="fixed"/>
        <w:tblLook w:val="04A0" w:firstRow="1" w:lastRow="0" w:firstColumn="1" w:lastColumn="0" w:noHBand="0" w:noVBand="1"/>
      </w:tblPr>
      <w:tblGrid>
        <w:gridCol w:w="561"/>
        <w:gridCol w:w="567"/>
        <w:gridCol w:w="7932"/>
      </w:tblGrid>
      <w:tr w:rsidR="00075EBE" w14:paraId="3B8D6BC0" w14:textId="77777777">
        <w:tc>
          <w:tcPr>
            <w:tcW w:w="561" w:type="dxa"/>
            <w:vAlign w:val="center"/>
          </w:tcPr>
          <w:sdt>
            <w:sdtPr>
              <w:id w:val="115892262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8D6BBD" w14:textId="77777777" w:rsidR="00075EBE" w:rsidRDefault="00FC5EED">
                <w:pPr>
                  <w:spacing w:after="0"/>
                  <w:jc w:val="center"/>
                  <w:rPr>
                    <w:rFonts w:ascii="Calibri" w:hAnsi="Calibri"/>
                  </w:rPr>
                </w:pPr>
                <w:r>
                  <w:rPr>
                    <w:rFonts w:ascii="Calibri" w:eastAsia="MS Gothic" w:hAnsi="Calibri"/>
                    <w:b/>
                    <w:bCs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67" w:type="dxa"/>
            <w:vAlign w:val="center"/>
          </w:tcPr>
          <w:p w14:paraId="3B8D6BBE" w14:textId="77777777" w:rsidR="00075EBE" w:rsidRDefault="00FC5EED">
            <w:pPr>
              <w:spacing w:after="0"/>
              <w:jc w:val="center"/>
              <w:rPr>
                <w:rFonts w:ascii="Calibri" w:eastAsia="Aptos" w:hAnsi="Calibri"/>
              </w:rPr>
            </w:pPr>
            <w:r>
              <w:rPr>
                <w:rFonts w:ascii="Calibri" w:eastAsia="Aptos" w:hAnsi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932" w:type="dxa"/>
          </w:tcPr>
          <w:p w14:paraId="3B8D6BBF" w14:textId="77777777" w:rsidR="00075EBE" w:rsidRDefault="00FC5EED">
            <w:pPr>
              <w:spacing w:after="0"/>
              <w:rPr>
                <w:rFonts w:ascii="Calibri" w:eastAsia="Aptos" w:hAnsi="Calibri"/>
              </w:rPr>
            </w:pPr>
            <w:r>
              <w:rPr>
                <w:rFonts w:ascii="Calibri" w:eastAsia="Aptos" w:hAnsi="Calibri"/>
                <w:sz w:val="20"/>
                <w:szCs w:val="20"/>
              </w:rPr>
              <w:t>Kurumda değişim yönetimi bulunmamaktadır.</w:t>
            </w:r>
          </w:p>
        </w:tc>
      </w:tr>
      <w:tr w:rsidR="00075EBE" w14:paraId="3B8D6BC4" w14:textId="77777777">
        <w:tc>
          <w:tcPr>
            <w:tcW w:w="561" w:type="dxa"/>
            <w:vAlign w:val="center"/>
          </w:tcPr>
          <w:sdt>
            <w:sdtPr>
              <w:id w:val="200416753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8D6BC1" w14:textId="77777777" w:rsidR="00075EBE" w:rsidRDefault="00FC5EED">
                <w:pPr>
                  <w:spacing w:after="0"/>
                  <w:jc w:val="center"/>
                  <w:rPr>
                    <w:rFonts w:ascii="Calibri" w:hAnsi="Calibri"/>
                  </w:rPr>
                </w:pPr>
                <w:r>
                  <w:rPr>
                    <w:rFonts w:ascii="Calibri" w:eastAsia="MS Gothic" w:hAnsi="Calibri"/>
                    <w:b/>
                    <w:bCs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67" w:type="dxa"/>
            <w:vAlign w:val="center"/>
          </w:tcPr>
          <w:p w14:paraId="3B8D6BC2" w14:textId="77777777" w:rsidR="00075EBE" w:rsidRDefault="00FC5EED">
            <w:pPr>
              <w:spacing w:after="0"/>
              <w:jc w:val="center"/>
              <w:rPr>
                <w:rFonts w:ascii="Calibri" w:eastAsia="Aptos" w:hAnsi="Calibri"/>
              </w:rPr>
            </w:pPr>
            <w:r>
              <w:rPr>
                <w:rFonts w:ascii="Calibri" w:eastAsia="Aptos" w:hAnsi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32" w:type="dxa"/>
          </w:tcPr>
          <w:p w14:paraId="3B8D6BC3" w14:textId="77777777" w:rsidR="00075EBE" w:rsidRDefault="00FC5EED">
            <w:pPr>
              <w:spacing w:after="0"/>
              <w:jc w:val="both"/>
              <w:rPr>
                <w:rFonts w:ascii="Calibri" w:eastAsia="Aptos" w:hAnsi="Calibri"/>
              </w:rPr>
            </w:pPr>
            <w:r>
              <w:rPr>
                <w:rFonts w:ascii="Calibri" w:eastAsia="Aptos" w:hAnsi="Calibri"/>
                <w:sz w:val="20"/>
                <w:szCs w:val="20"/>
              </w:rPr>
              <w:t>Kurumda değişim ihtiyacı olgunluk seviyesinde belirlenmiştir.</w:t>
            </w:r>
          </w:p>
        </w:tc>
      </w:tr>
      <w:tr w:rsidR="00075EBE" w14:paraId="3B8D6BC8" w14:textId="77777777">
        <w:tc>
          <w:tcPr>
            <w:tcW w:w="561" w:type="dxa"/>
            <w:vAlign w:val="center"/>
          </w:tcPr>
          <w:sdt>
            <w:sdtPr>
              <w:id w:val="206373150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8D6BC5" w14:textId="77777777" w:rsidR="00075EBE" w:rsidRDefault="00FC5EED">
                <w:pPr>
                  <w:spacing w:after="0"/>
                  <w:jc w:val="center"/>
                  <w:rPr>
                    <w:rFonts w:ascii="Calibri" w:hAnsi="Calibri"/>
                  </w:rPr>
                </w:pPr>
                <w:r>
                  <w:rPr>
                    <w:rFonts w:ascii="Calibri" w:eastAsia="MS Gothic" w:hAnsi="Calibri"/>
                    <w:b/>
                    <w:bCs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67" w:type="dxa"/>
            <w:vAlign w:val="center"/>
          </w:tcPr>
          <w:p w14:paraId="3B8D6BC6" w14:textId="77777777" w:rsidR="00075EBE" w:rsidRDefault="00FC5EED">
            <w:pPr>
              <w:spacing w:after="0"/>
              <w:jc w:val="center"/>
              <w:rPr>
                <w:rFonts w:ascii="Calibri" w:eastAsia="Aptos" w:hAnsi="Calibri"/>
              </w:rPr>
            </w:pPr>
            <w:r>
              <w:rPr>
                <w:rFonts w:ascii="Calibri" w:eastAsia="Aptos" w:hAnsi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932" w:type="dxa"/>
          </w:tcPr>
          <w:p w14:paraId="3B8D6BC7" w14:textId="77777777" w:rsidR="00075EBE" w:rsidRDefault="00FC5EED">
            <w:pPr>
              <w:spacing w:after="0"/>
              <w:jc w:val="both"/>
              <w:rPr>
                <w:rFonts w:ascii="Calibri" w:eastAsia="Aptos" w:hAnsi="Calibri"/>
              </w:rPr>
            </w:pPr>
            <w:r>
              <w:rPr>
                <w:rFonts w:ascii="Calibri" w:eastAsia="Aptos" w:hAnsi="Calibri"/>
                <w:sz w:val="20"/>
                <w:szCs w:val="20"/>
              </w:rPr>
              <w:t>Kurumda değişim yönetimi yaklaşımı kurumun geneline yayılmış ve bütüncül olarak yürütülmektedir.</w:t>
            </w:r>
          </w:p>
        </w:tc>
      </w:tr>
      <w:tr w:rsidR="00075EBE" w14:paraId="3B8D6BCC" w14:textId="77777777">
        <w:tc>
          <w:tcPr>
            <w:tcW w:w="561" w:type="dxa"/>
            <w:vAlign w:val="center"/>
          </w:tcPr>
          <w:sdt>
            <w:sdtPr>
              <w:id w:val="154847608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8D6BC9" w14:textId="67AA7CE2" w:rsidR="00075EBE" w:rsidRDefault="00A70175">
                <w:pPr>
                  <w:spacing w:after="0"/>
                  <w:jc w:val="center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sdtContent>
          </w:sdt>
        </w:tc>
        <w:tc>
          <w:tcPr>
            <w:tcW w:w="567" w:type="dxa"/>
            <w:vAlign w:val="center"/>
          </w:tcPr>
          <w:p w14:paraId="3B8D6BCA" w14:textId="77777777" w:rsidR="00075EBE" w:rsidRDefault="00FC5EED">
            <w:pPr>
              <w:spacing w:after="0"/>
              <w:jc w:val="center"/>
              <w:rPr>
                <w:rFonts w:ascii="Calibri" w:eastAsia="Aptos" w:hAnsi="Calibri"/>
              </w:rPr>
            </w:pPr>
            <w:r>
              <w:rPr>
                <w:rFonts w:ascii="Calibri" w:eastAsia="Aptos" w:hAnsi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932" w:type="dxa"/>
          </w:tcPr>
          <w:p w14:paraId="3B8D6BCB" w14:textId="77777777" w:rsidR="00075EBE" w:rsidRDefault="00FC5EED">
            <w:pPr>
              <w:spacing w:after="0"/>
              <w:rPr>
                <w:rFonts w:ascii="Calibri" w:eastAsia="Aptos" w:hAnsi="Calibri"/>
              </w:rPr>
            </w:pPr>
            <w:r>
              <w:rPr>
                <w:rFonts w:ascii="Calibri" w:eastAsia="Aptos" w:hAnsi="Calibri"/>
                <w:sz w:val="20"/>
                <w:szCs w:val="20"/>
              </w:rPr>
              <w:t>Amaç, misyon ve hedefler doğrultusunda gerçekleştirilen değişim yönetimi uygulamaları izlenmekte ve önlemler alınmaktadır.</w:t>
            </w:r>
          </w:p>
        </w:tc>
      </w:tr>
      <w:tr w:rsidR="00075EBE" w14:paraId="3B8D6BD0" w14:textId="77777777">
        <w:tc>
          <w:tcPr>
            <w:tcW w:w="561" w:type="dxa"/>
            <w:vAlign w:val="center"/>
          </w:tcPr>
          <w:sdt>
            <w:sdtPr>
              <w:id w:val="21024464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8D6BCD" w14:textId="77777777" w:rsidR="00075EBE" w:rsidRDefault="00FC5EED">
                <w:pPr>
                  <w:spacing w:after="0"/>
                  <w:jc w:val="center"/>
                  <w:rPr>
                    <w:rFonts w:ascii="Calibri" w:hAnsi="Calibri"/>
                  </w:rPr>
                </w:pPr>
                <w:r>
                  <w:rPr>
                    <w:rFonts w:ascii="Calibri" w:eastAsia="MS Gothic" w:hAnsi="Calibri"/>
                    <w:b/>
                    <w:bCs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67" w:type="dxa"/>
            <w:vAlign w:val="center"/>
          </w:tcPr>
          <w:p w14:paraId="3B8D6BCE" w14:textId="77777777" w:rsidR="00075EBE" w:rsidRDefault="00FC5EED">
            <w:pPr>
              <w:spacing w:after="0"/>
              <w:jc w:val="center"/>
              <w:rPr>
                <w:rFonts w:ascii="Calibri" w:eastAsia="Aptos" w:hAnsi="Calibri"/>
              </w:rPr>
            </w:pPr>
            <w:r>
              <w:rPr>
                <w:rFonts w:ascii="Calibri" w:eastAsia="Aptos" w:hAnsi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932" w:type="dxa"/>
          </w:tcPr>
          <w:p w14:paraId="3B8D6BCF" w14:textId="77777777" w:rsidR="00075EBE" w:rsidRDefault="00FC5EED">
            <w:pPr>
              <w:spacing w:after="0"/>
              <w:jc w:val="both"/>
              <w:rPr>
                <w:rFonts w:ascii="Calibri" w:eastAsia="Aptos" w:hAnsi="Calibri"/>
              </w:rPr>
            </w:pPr>
            <w:r>
              <w:rPr>
                <w:rFonts w:ascii="Calibri" w:eastAsia="Aptos" w:hAnsi="Calibri"/>
                <w:sz w:val="20"/>
                <w:szCs w:val="20"/>
              </w:rPr>
              <w:t>İçselleştirilmiş, sistematik, sürdürülebilir ve örnek gösterilebilir uygulamalar bulunmaktadır.</w:t>
            </w:r>
          </w:p>
        </w:tc>
      </w:tr>
    </w:tbl>
    <w:p w14:paraId="3B8D6BD1" w14:textId="77777777" w:rsidR="00075EBE" w:rsidRDefault="00075EBE">
      <w:pPr>
        <w:rPr>
          <w:rFonts w:ascii="Calibri" w:hAnsi="Calibri"/>
          <w:b/>
          <w:u w:val="single"/>
        </w:rPr>
      </w:pPr>
    </w:p>
    <w:p w14:paraId="3B8D6BD2" w14:textId="77777777" w:rsidR="00075EBE" w:rsidRPr="00FD21D0" w:rsidRDefault="00FC5EED">
      <w:pPr>
        <w:jc w:val="both"/>
        <w:rPr>
          <w:rFonts w:ascii="Calibri" w:hAnsi="Calibri"/>
        </w:rPr>
      </w:pPr>
      <w:r w:rsidRPr="00FD21D0">
        <w:rPr>
          <w:rFonts w:ascii="Calibri" w:hAnsi="Calibri"/>
          <w:b/>
          <w:u w:val="single"/>
        </w:rPr>
        <w:t>A.1.4. İç kalite güvencesi mekanizmaları</w:t>
      </w:r>
    </w:p>
    <w:p w14:paraId="3B8D6BD3" w14:textId="5EAF0BE9" w:rsidR="00075EBE" w:rsidRDefault="00672362">
      <w:pPr>
        <w:jc w:val="both"/>
        <w:rPr>
          <w:rFonts w:ascii="Calibri" w:hAnsi="Calibri"/>
        </w:rPr>
      </w:pPr>
      <w:r w:rsidRPr="00FD21D0">
        <w:rPr>
          <w:rFonts w:ascii="Calibri" w:hAnsi="Calibri"/>
          <w:b/>
          <w:bCs/>
          <w:sz w:val="20"/>
          <w:szCs w:val="20"/>
        </w:rPr>
        <w:t>Eğitim-Öğretim yılı</w:t>
      </w:r>
      <w:r w:rsidR="00D84E2C" w:rsidRPr="00FD21D0">
        <w:rPr>
          <w:rFonts w:ascii="Calibri" w:hAnsi="Calibri"/>
          <w:b/>
          <w:bCs/>
          <w:sz w:val="20"/>
          <w:szCs w:val="20"/>
        </w:rPr>
        <w:t xml:space="preserve"> içerisinde</w:t>
      </w:r>
      <w:r w:rsidRPr="00FD21D0">
        <w:rPr>
          <w:rFonts w:ascii="Calibri" w:hAnsi="Calibri"/>
          <w:b/>
          <w:bCs/>
          <w:sz w:val="20"/>
          <w:szCs w:val="20"/>
        </w:rPr>
        <w:t xml:space="preserve"> Ortak Dersler Bölümü, </w:t>
      </w:r>
      <w:r w:rsidR="005147F0" w:rsidRPr="00FD21D0">
        <w:rPr>
          <w:rFonts w:ascii="Calibri" w:hAnsi="Calibri"/>
          <w:b/>
          <w:bCs/>
          <w:sz w:val="20"/>
          <w:szCs w:val="20"/>
        </w:rPr>
        <w:t>Yürütme Kurulu dönem başı ve sonu</w:t>
      </w:r>
      <w:r w:rsidRPr="00FD21D0">
        <w:rPr>
          <w:rFonts w:ascii="Calibri" w:hAnsi="Calibri"/>
          <w:b/>
          <w:bCs/>
          <w:sz w:val="20"/>
          <w:szCs w:val="20"/>
        </w:rPr>
        <w:t xml:space="preserve"> olmak üzere 2 defa toplanır </w:t>
      </w:r>
      <w:r w:rsidR="00D84E2C" w:rsidRPr="00FD21D0">
        <w:rPr>
          <w:rFonts w:ascii="Calibri" w:hAnsi="Calibri"/>
          <w:b/>
          <w:bCs/>
          <w:sz w:val="20"/>
          <w:szCs w:val="20"/>
        </w:rPr>
        <w:t xml:space="preserve">ve toplantıda ele alınan konular Bölüm Başkanına sunulur. </w:t>
      </w:r>
      <w:r w:rsidR="00715A99" w:rsidRPr="00FD21D0">
        <w:rPr>
          <w:rFonts w:ascii="Calibri" w:hAnsi="Calibri"/>
          <w:b/>
          <w:bCs/>
          <w:sz w:val="20"/>
          <w:szCs w:val="20"/>
        </w:rPr>
        <w:t>Toplantıda dönem değerlendirmeleri ve yeni açılacak derslere ilişkin konular gündeme getirilir. (</w:t>
      </w:r>
      <w:proofErr w:type="gramStart"/>
      <w:r w:rsidR="00715A99" w:rsidRPr="00FD21D0">
        <w:rPr>
          <w:rFonts w:ascii="Calibri" w:hAnsi="Calibri"/>
          <w:b/>
          <w:bCs/>
          <w:sz w:val="20"/>
          <w:szCs w:val="20"/>
        </w:rPr>
        <w:t>ek</w:t>
      </w:r>
      <w:proofErr w:type="gramEnd"/>
      <w:r w:rsidR="00715A99" w:rsidRPr="00FD21D0">
        <w:rPr>
          <w:rFonts w:ascii="Calibri" w:hAnsi="Calibri"/>
          <w:b/>
          <w:bCs/>
          <w:sz w:val="20"/>
          <w:szCs w:val="20"/>
        </w:rPr>
        <w:t>-1)</w:t>
      </w:r>
    </w:p>
    <w:p w14:paraId="3B8D6BD4" w14:textId="77777777" w:rsidR="00075EBE" w:rsidRDefault="00FC5EED">
      <w:pPr>
        <w:tabs>
          <w:tab w:val="left" w:pos="284"/>
        </w:tabs>
        <w:jc w:val="both"/>
        <w:rPr>
          <w:rFonts w:ascii="Calibri" w:hAnsi="Calibri"/>
        </w:rPr>
      </w:pPr>
      <w:r>
        <w:rPr>
          <w:rFonts w:ascii="Calibri" w:hAnsi="Calibri"/>
          <w:b/>
          <w:bCs/>
          <w:iCs/>
          <w:sz w:val="22"/>
          <w:szCs w:val="22"/>
        </w:rPr>
        <w:t>Kanıtlar</w:t>
      </w:r>
    </w:p>
    <w:p w14:paraId="3B8D6BD8" w14:textId="11CF77DF" w:rsidR="00075EBE" w:rsidRDefault="005C1619">
      <w:pPr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object w:dxaOrig="1537" w:dyaOrig="997" w14:anchorId="5F36543E">
          <v:shape id="_x0000_i1027" type="#_x0000_t75" style="width:78.75pt;height:50.25pt" o:ole="">
            <v:imagedata r:id="rId13" o:title=""/>
          </v:shape>
          <o:OLEObject Type="Embed" ProgID="AcroExch.Document.DC" ShapeID="_x0000_i1027" DrawAspect="Icon" ObjectID="_1811682021" r:id="rId14"/>
        </w:object>
      </w:r>
    </w:p>
    <w:p w14:paraId="3B8D6BD9" w14:textId="77777777" w:rsidR="00075EBE" w:rsidRDefault="00FC5EED">
      <w:pPr>
        <w:jc w:val="both"/>
        <w:rPr>
          <w:rFonts w:ascii="Calibri" w:hAnsi="Calibri"/>
        </w:rPr>
      </w:pPr>
      <w:r>
        <w:rPr>
          <w:rFonts w:ascii="Calibri" w:hAnsi="Calibri"/>
          <w:b/>
          <w:bCs/>
          <w:sz w:val="22"/>
          <w:szCs w:val="22"/>
        </w:rPr>
        <w:t>Olgunluk seviyesini seçiniz.</w:t>
      </w:r>
    </w:p>
    <w:tbl>
      <w:tblPr>
        <w:tblStyle w:val="TabloKlavuzu"/>
        <w:tblW w:w="9060" w:type="dxa"/>
        <w:tblLayout w:type="fixed"/>
        <w:tblLook w:val="04A0" w:firstRow="1" w:lastRow="0" w:firstColumn="1" w:lastColumn="0" w:noHBand="0" w:noVBand="1"/>
      </w:tblPr>
      <w:tblGrid>
        <w:gridCol w:w="561"/>
        <w:gridCol w:w="567"/>
        <w:gridCol w:w="7932"/>
      </w:tblGrid>
      <w:tr w:rsidR="00075EBE" w14:paraId="3B8D6BDD" w14:textId="77777777">
        <w:tc>
          <w:tcPr>
            <w:tcW w:w="561" w:type="dxa"/>
            <w:vAlign w:val="center"/>
          </w:tcPr>
          <w:sdt>
            <w:sdtPr>
              <w:id w:val="177877572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8D6BDA" w14:textId="77777777" w:rsidR="00075EBE" w:rsidRDefault="00FC5EED">
                <w:pPr>
                  <w:spacing w:after="0"/>
                  <w:jc w:val="center"/>
                  <w:rPr>
                    <w:rFonts w:ascii="Calibri" w:hAnsi="Calibri"/>
                  </w:rPr>
                </w:pPr>
                <w:r>
                  <w:rPr>
                    <w:rFonts w:ascii="Calibri" w:eastAsia="MS Gothic" w:hAnsi="Calibri"/>
                    <w:b/>
                    <w:bCs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67" w:type="dxa"/>
            <w:vAlign w:val="center"/>
          </w:tcPr>
          <w:p w14:paraId="3B8D6BDB" w14:textId="77777777" w:rsidR="00075EBE" w:rsidRDefault="00FC5EED">
            <w:pPr>
              <w:spacing w:after="0"/>
              <w:jc w:val="center"/>
              <w:rPr>
                <w:rFonts w:ascii="Calibri" w:eastAsia="Aptos" w:hAnsi="Calibri"/>
              </w:rPr>
            </w:pPr>
            <w:r>
              <w:rPr>
                <w:rFonts w:ascii="Calibri" w:eastAsia="Aptos" w:hAnsi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932" w:type="dxa"/>
          </w:tcPr>
          <w:p w14:paraId="3B8D6BDC" w14:textId="77777777" w:rsidR="00075EBE" w:rsidRDefault="00FC5EED">
            <w:pPr>
              <w:spacing w:after="0"/>
              <w:rPr>
                <w:rFonts w:ascii="Calibri" w:eastAsia="Aptos" w:hAnsi="Calibri"/>
              </w:rPr>
            </w:pPr>
            <w:r>
              <w:rPr>
                <w:rFonts w:ascii="Calibri" w:eastAsia="Aptos" w:hAnsi="Calibri"/>
                <w:sz w:val="20"/>
                <w:szCs w:val="20"/>
              </w:rPr>
              <w:t>Kurumun tanımlanmış bir iç kalite güvencesi sistemi bulunmamaktadır.</w:t>
            </w:r>
          </w:p>
        </w:tc>
      </w:tr>
      <w:tr w:rsidR="00075EBE" w14:paraId="3B8D6BE1" w14:textId="77777777">
        <w:tc>
          <w:tcPr>
            <w:tcW w:w="561" w:type="dxa"/>
            <w:vAlign w:val="center"/>
          </w:tcPr>
          <w:sdt>
            <w:sdtPr>
              <w:id w:val="116351840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8D6BDE" w14:textId="77777777" w:rsidR="00075EBE" w:rsidRDefault="00FC5EED">
                <w:pPr>
                  <w:spacing w:after="0"/>
                  <w:jc w:val="center"/>
                  <w:rPr>
                    <w:rFonts w:ascii="Calibri" w:hAnsi="Calibri"/>
                  </w:rPr>
                </w:pPr>
                <w:r>
                  <w:rPr>
                    <w:rFonts w:ascii="Calibri" w:eastAsia="MS Gothic" w:hAnsi="Calibri"/>
                    <w:b/>
                    <w:bCs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67" w:type="dxa"/>
            <w:vAlign w:val="center"/>
          </w:tcPr>
          <w:p w14:paraId="3B8D6BDF" w14:textId="77777777" w:rsidR="00075EBE" w:rsidRDefault="00FC5EED">
            <w:pPr>
              <w:spacing w:after="0"/>
              <w:jc w:val="center"/>
              <w:rPr>
                <w:rFonts w:ascii="Calibri" w:eastAsia="Aptos" w:hAnsi="Calibri"/>
              </w:rPr>
            </w:pPr>
            <w:r>
              <w:rPr>
                <w:rFonts w:ascii="Calibri" w:eastAsia="Aptos" w:hAnsi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32" w:type="dxa"/>
          </w:tcPr>
          <w:p w14:paraId="3B8D6BE0" w14:textId="77777777" w:rsidR="00075EBE" w:rsidRDefault="00FC5EED">
            <w:pPr>
              <w:spacing w:after="0"/>
              <w:rPr>
                <w:rFonts w:ascii="Calibri" w:eastAsia="Aptos" w:hAnsi="Calibri"/>
              </w:rPr>
            </w:pPr>
            <w:r>
              <w:rPr>
                <w:rFonts w:ascii="Calibri" w:eastAsia="Aptos" w:hAnsi="Calibri"/>
                <w:sz w:val="20"/>
                <w:szCs w:val="20"/>
              </w:rPr>
              <w:t xml:space="preserve">Kurumun iç kalite güvencesi süreç ve mekanizmaları tanımlanmıştır. </w:t>
            </w:r>
          </w:p>
        </w:tc>
      </w:tr>
      <w:tr w:rsidR="00075EBE" w14:paraId="3B8D6BE5" w14:textId="77777777">
        <w:tc>
          <w:tcPr>
            <w:tcW w:w="561" w:type="dxa"/>
            <w:vAlign w:val="center"/>
          </w:tcPr>
          <w:sdt>
            <w:sdtPr>
              <w:id w:val="165887800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8D6BE2" w14:textId="77777777" w:rsidR="00075EBE" w:rsidRDefault="00FC5EED">
                <w:pPr>
                  <w:spacing w:after="0"/>
                  <w:jc w:val="center"/>
                  <w:rPr>
                    <w:rFonts w:ascii="Calibri" w:hAnsi="Calibri"/>
                  </w:rPr>
                </w:pPr>
                <w:r>
                  <w:rPr>
                    <w:rFonts w:ascii="Calibri" w:eastAsia="MS Gothic" w:hAnsi="Calibri"/>
                    <w:b/>
                    <w:bCs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67" w:type="dxa"/>
            <w:vAlign w:val="center"/>
          </w:tcPr>
          <w:p w14:paraId="3B8D6BE3" w14:textId="77777777" w:rsidR="00075EBE" w:rsidRDefault="00FC5EED">
            <w:pPr>
              <w:spacing w:after="0"/>
              <w:jc w:val="center"/>
              <w:rPr>
                <w:rFonts w:ascii="Calibri" w:eastAsia="Aptos" w:hAnsi="Calibri"/>
              </w:rPr>
            </w:pPr>
            <w:r>
              <w:rPr>
                <w:rFonts w:ascii="Calibri" w:eastAsia="Aptos" w:hAnsi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932" w:type="dxa"/>
          </w:tcPr>
          <w:p w14:paraId="3B8D6BE4" w14:textId="77777777" w:rsidR="00075EBE" w:rsidRDefault="00FC5EED">
            <w:pPr>
              <w:spacing w:after="0"/>
              <w:jc w:val="both"/>
              <w:rPr>
                <w:rFonts w:ascii="Calibri" w:eastAsia="Aptos" w:hAnsi="Calibri"/>
              </w:rPr>
            </w:pPr>
            <w:r>
              <w:rPr>
                <w:rFonts w:ascii="Calibri" w:eastAsia="Aptos" w:hAnsi="Calibri"/>
                <w:sz w:val="20"/>
                <w:szCs w:val="20"/>
              </w:rPr>
              <w:t>İç kalite güvencesi sistemi kurumun geneline yayılmış, şeffaf ve bütüncül olarak yürütülmektedir.</w:t>
            </w:r>
          </w:p>
        </w:tc>
      </w:tr>
      <w:tr w:rsidR="00075EBE" w14:paraId="3B8D6BE9" w14:textId="77777777">
        <w:tc>
          <w:tcPr>
            <w:tcW w:w="561" w:type="dxa"/>
            <w:vAlign w:val="center"/>
          </w:tcPr>
          <w:sdt>
            <w:sdtPr>
              <w:id w:val="59981540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8D6BE6" w14:textId="526545B3" w:rsidR="00075EBE" w:rsidRDefault="00AC3A7C">
                <w:pPr>
                  <w:spacing w:after="0"/>
                  <w:jc w:val="center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sdtContent>
          </w:sdt>
        </w:tc>
        <w:tc>
          <w:tcPr>
            <w:tcW w:w="567" w:type="dxa"/>
            <w:vAlign w:val="center"/>
          </w:tcPr>
          <w:p w14:paraId="3B8D6BE7" w14:textId="77777777" w:rsidR="00075EBE" w:rsidRDefault="00FC5EED">
            <w:pPr>
              <w:spacing w:after="0"/>
              <w:jc w:val="center"/>
              <w:rPr>
                <w:rFonts w:ascii="Calibri" w:eastAsia="Aptos" w:hAnsi="Calibri"/>
              </w:rPr>
            </w:pPr>
            <w:r>
              <w:rPr>
                <w:rFonts w:ascii="Calibri" w:eastAsia="Aptos" w:hAnsi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932" w:type="dxa"/>
          </w:tcPr>
          <w:p w14:paraId="3B8D6BE8" w14:textId="77777777" w:rsidR="00075EBE" w:rsidRDefault="00FC5EED">
            <w:pPr>
              <w:spacing w:after="0"/>
              <w:rPr>
                <w:rFonts w:ascii="Calibri" w:eastAsia="Aptos" w:hAnsi="Calibri"/>
              </w:rPr>
            </w:pPr>
            <w:r>
              <w:rPr>
                <w:rFonts w:ascii="Calibri" w:eastAsia="Aptos" w:hAnsi="Calibri"/>
                <w:sz w:val="20"/>
                <w:szCs w:val="20"/>
              </w:rPr>
              <w:t>İç kalite güvencesi sistemi mekanizmaları izlenmekte ve ilgili paydaşlarla birlikte iyileştirilmektedir.</w:t>
            </w:r>
          </w:p>
        </w:tc>
      </w:tr>
      <w:tr w:rsidR="00075EBE" w14:paraId="3B8D6BED" w14:textId="77777777">
        <w:tc>
          <w:tcPr>
            <w:tcW w:w="561" w:type="dxa"/>
            <w:vAlign w:val="center"/>
          </w:tcPr>
          <w:sdt>
            <w:sdtPr>
              <w:id w:val="1039728996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8D6BEA" w14:textId="77777777" w:rsidR="00075EBE" w:rsidRDefault="00FC5EED">
                <w:pPr>
                  <w:spacing w:after="0"/>
                  <w:jc w:val="center"/>
                  <w:rPr>
                    <w:rFonts w:ascii="Calibri" w:hAnsi="Calibri"/>
                  </w:rPr>
                </w:pPr>
                <w:r>
                  <w:rPr>
                    <w:rFonts w:ascii="Calibri" w:eastAsia="MS Gothic" w:hAnsi="Calibri"/>
                    <w:b/>
                    <w:bCs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67" w:type="dxa"/>
            <w:vAlign w:val="center"/>
          </w:tcPr>
          <w:p w14:paraId="3B8D6BEB" w14:textId="77777777" w:rsidR="00075EBE" w:rsidRDefault="00FC5EED">
            <w:pPr>
              <w:spacing w:after="0"/>
              <w:jc w:val="center"/>
              <w:rPr>
                <w:rFonts w:ascii="Calibri" w:eastAsia="Aptos" w:hAnsi="Calibri"/>
              </w:rPr>
            </w:pPr>
            <w:r>
              <w:rPr>
                <w:rFonts w:ascii="Calibri" w:eastAsia="Aptos" w:hAnsi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932" w:type="dxa"/>
          </w:tcPr>
          <w:p w14:paraId="3B8D6BEC" w14:textId="77777777" w:rsidR="00075EBE" w:rsidRDefault="00FC5EED">
            <w:pPr>
              <w:spacing w:after="0"/>
              <w:jc w:val="both"/>
              <w:rPr>
                <w:rFonts w:ascii="Calibri" w:eastAsia="Aptos" w:hAnsi="Calibri"/>
              </w:rPr>
            </w:pPr>
            <w:r>
              <w:rPr>
                <w:rFonts w:ascii="Calibri" w:eastAsia="Aptos" w:hAnsi="Calibri"/>
                <w:sz w:val="20"/>
                <w:szCs w:val="20"/>
              </w:rPr>
              <w:t>İçselleştirilmiş, sistematik, sürdürülebilir ve örnek gösterilebilir uygulamalar bulunmaktadır.</w:t>
            </w:r>
          </w:p>
        </w:tc>
      </w:tr>
    </w:tbl>
    <w:p w14:paraId="3EF8F3F9" w14:textId="77777777" w:rsidR="007B5E7C" w:rsidRDefault="007B5E7C">
      <w:pPr>
        <w:jc w:val="both"/>
        <w:rPr>
          <w:rFonts w:ascii="Calibri" w:hAnsi="Calibri"/>
          <w:b/>
          <w:u w:val="single"/>
        </w:rPr>
      </w:pPr>
    </w:p>
    <w:p w14:paraId="3B8D6BEE" w14:textId="578C5DD7" w:rsidR="00075EBE" w:rsidRDefault="00FC5EED">
      <w:pPr>
        <w:jc w:val="both"/>
        <w:rPr>
          <w:rFonts w:ascii="Calibri" w:hAnsi="Calibri"/>
        </w:rPr>
      </w:pPr>
      <w:r>
        <w:rPr>
          <w:rFonts w:ascii="Calibri" w:hAnsi="Calibri"/>
          <w:b/>
          <w:u w:val="single"/>
        </w:rPr>
        <w:t>A.1.5. Kamuoyunu bilgilendirme ve hesap verebilirlik</w:t>
      </w:r>
    </w:p>
    <w:p w14:paraId="3B8D6BEF" w14:textId="09152659" w:rsidR="00075EBE" w:rsidRDefault="00405A67">
      <w:pPr>
        <w:jc w:val="both"/>
        <w:rPr>
          <w:rFonts w:ascii="Calibri" w:hAnsi="Calibri"/>
        </w:rPr>
      </w:pPr>
      <w:r w:rsidRPr="00FD21D0">
        <w:rPr>
          <w:rFonts w:ascii="Calibri" w:hAnsi="Calibri"/>
          <w:b/>
          <w:bCs/>
          <w:sz w:val="20"/>
          <w:szCs w:val="20"/>
        </w:rPr>
        <w:t>Ortak Dersler Bölümü</w:t>
      </w:r>
      <w:r w:rsidR="00E83AA3" w:rsidRPr="00FD21D0">
        <w:rPr>
          <w:rFonts w:ascii="Calibri" w:hAnsi="Calibri"/>
          <w:b/>
          <w:bCs/>
          <w:sz w:val="20"/>
          <w:szCs w:val="20"/>
        </w:rPr>
        <w:t>müz kamuoyunu bilgilendirmeyi ilkesel olarak benimsemi</w:t>
      </w:r>
      <w:r w:rsidR="00107F6E" w:rsidRPr="00FD21D0">
        <w:rPr>
          <w:rFonts w:ascii="Calibri" w:hAnsi="Calibri"/>
          <w:b/>
          <w:bCs/>
          <w:sz w:val="20"/>
          <w:szCs w:val="20"/>
        </w:rPr>
        <w:t>ştir. Bölümümüze ait web sayfası güncel</w:t>
      </w:r>
      <w:r w:rsidR="00D47148" w:rsidRPr="00FD21D0">
        <w:rPr>
          <w:rFonts w:ascii="Calibri" w:hAnsi="Calibri"/>
          <w:b/>
          <w:bCs/>
          <w:sz w:val="20"/>
          <w:szCs w:val="20"/>
        </w:rPr>
        <w:t>, ilgili ve kolayca ulaşabilir bilgiyi göstermektedir.</w:t>
      </w:r>
      <w:r w:rsidR="008F7FC3" w:rsidRPr="00FD21D0">
        <w:rPr>
          <w:rFonts w:ascii="Calibri" w:hAnsi="Calibri"/>
          <w:b/>
          <w:bCs/>
          <w:sz w:val="20"/>
          <w:szCs w:val="20"/>
        </w:rPr>
        <w:t xml:space="preserve"> İdari yapı ve Bölüm sorumluları net bir şekilde gösterilmektedir.</w:t>
      </w:r>
      <w:r w:rsidR="002474BF">
        <w:rPr>
          <w:rFonts w:ascii="Calibri" w:hAnsi="Calibri"/>
          <w:b/>
          <w:bCs/>
          <w:sz w:val="20"/>
          <w:szCs w:val="20"/>
        </w:rPr>
        <w:t xml:space="preserve"> </w:t>
      </w:r>
    </w:p>
    <w:p w14:paraId="3B8D6BF0" w14:textId="77777777" w:rsidR="00075EBE" w:rsidRDefault="00FC5EED">
      <w:pPr>
        <w:tabs>
          <w:tab w:val="left" w:pos="284"/>
        </w:tabs>
        <w:jc w:val="both"/>
        <w:rPr>
          <w:rFonts w:ascii="Calibri" w:hAnsi="Calibri"/>
          <w:b/>
          <w:bCs/>
          <w:iCs/>
          <w:sz w:val="22"/>
          <w:szCs w:val="22"/>
        </w:rPr>
      </w:pPr>
      <w:r>
        <w:rPr>
          <w:rFonts w:ascii="Calibri" w:hAnsi="Calibri"/>
          <w:b/>
          <w:bCs/>
          <w:iCs/>
          <w:sz w:val="22"/>
          <w:szCs w:val="22"/>
        </w:rPr>
        <w:t>Kanıtlar</w:t>
      </w:r>
    </w:p>
    <w:p w14:paraId="7BB27888" w14:textId="3C1B4054" w:rsidR="002474BF" w:rsidRDefault="00145F66">
      <w:pPr>
        <w:tabs>
          <w:tab w:val="left" w:pos="284"/>
        </w:tabs>
        <w:jc w:val="both"/>
        <w:rPr>
          <w:rFonts w:ascii="Calibri" w:hAnsi="Calibri"/>
        </w:rPr>
      </w:pPr>
      <w:hyperlink r:id="rId15" w:history="1">
        <w:r w:rsidRPr="00135065">
          <w:rPr>
            <w:rStyle w:val="Kpr"/>
            <w:rFonts w:ascii="Calibri" w:hAnsi="Calibri"/>
          </w:rPr>
          <w:t>https://www.kent.edu.tr/hakkinda-001646 (ek-1</w:t>
        </w:r>
      </w:hyperlink>
      <w:r>
        <w:rPr>
          <w:rFonts w:ascii="Calibri" w:hAnsi="Calibri"/>
        </w:rPr>
        <w:t>)</w:t>
      </w:r>
    </w:p>
    <w:p w14:paraId="027F4013" w14:textId="02424B40" w:rsidR="00145F66" w:rsidRDefault="00145F66">
      <w:pPr>
        <w:tabs>
          <w:tab w:val="left" w:pos="284"/>
        </w:tabs>
        <w:jc w:val="both"/>
        <w:rPr>
          <w:rFonts w:ascii="Calibri" w:hAnsi="Calibri"/>
        </w:rPr>
      </w:pPr>
      <w:hyperlink r:id="rId16" w:history="1">
        <w:r w:rsidRPr="00135065">
          <w:rPr>
            <w:rStyle w:val="Kpr"/>
            <w:rFonts w:ascii="Calibri" w:hAnsi="Calibri"/>
          </w:rPr>
          <w:t>https://www.kent.edu.tr/tek-parti-donemi-ankara-sinda-bir-kalkinma-ve-modernlesme-simgesi-cubuk-baraji-1929-1950-0118945</w:t>
        </w:r>
      </w:hyperlink>
      <w:r>
        <w:rPr>
          <w:rFonts w:ascii="Calibri" w:hAnsi="Calibri"/>
        </w:rPr>
        <w:t xml:space="preserve"> (ek-2)</w:t>
      </w:r>
    </w:p>
    <w:p w14:paraId="3B8D6BF4" w14:textId="77777777" w:rsidR="00075EBE" w:rsidRDefault="00075EBE">
      <w:pPr>
        <w:jc w:val="both"/>
        <w:rPr>
          <w:rFonts w:ascii="Calibri" w:hAnsi="Calibri"/>
          <w:b/>
          <w:bCs/>
          <w:sz w:val="20"/>
          <w:szCs w:val="20"/>
        </w:rPr>
      </w:pPr>
    </w:p>
    <w:p w14:paraId="3B8D6BF5" w14:textId="77777777" w:rsidR="00075EBE" w:rsidRDefault="00FC5EED">
      <w:pPr>
        <w:jc w:val="both"/>
        <w:rPr>
          <w:rFonts w:ascii="Calibri" w:hAnsi="Calibri"/>
        </w:rPr>
      </w:pPr>
      <w:r>
        <w:rPr>
          <w:rFonts w:ascii="Calibri" w:hAnsi="Calibri"/>
          <w:b/>
          <w:bCs/>
          <w:sz w:val="22"/>
          <w:szCs w:val="22"/>
        </w:rPr>
        <w:t>Olgunluk seviyesini seçiniz.</w:t>
      </w:r>
    </w:p>
    <w:tbl>
      <w:tblPr>
        <w:tblStyle w:val="TabloKlavuzu"/>
        <w:tblW w:w="9060" w:type="dxa"/>
        <w:tblLayout w:type="fixed"/>
        <w:tblLook w:val="04A0" w:firstRow="1" w:lastRow="0" w:firstColumn="1" w:lastColumn="0" w:noHBand="0" w:noVBand="1"/>
      </w:tblPr>
      <w:tblGrid>
        <w:gridCol w:w="561"/>
        <w:gridCol w:w="567"/>
        <w:gridCol w:w="7932"/>
      </w:tblGrid>
      <w:tr w:rsidR="00075EBE" w14:paraId="3B8D6BF9" w14:textId="77777777">
        <w:tc>
          <w:tcPr>
            <w:tcW w:w="561" w:type="dxa"/>
            <w:vAlign w:val="center"/>
          </w:tcPr>
          <w:sdt>
            <w:sdtPr>
              <w:id w:val="96628933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8D6BF6" w14:textId="77777777" w:rsidR="00075EBE" w:rsidRDefault="00FC5EED">
                <w:pPr>
                  <w:spacing w:after="0"/>
                  <w:jc w:val="center"/>
                  <w:rPr>
                    <w:rFonts w:ascii="Calibri" w:hAnsi="Calibri"/>
                  </w:rPr>
                </w:pPr>
                <w:r>
                  <w:rPr>
                    <w:rFonts w:ascii="Calibri" w:eastAsia="MS Gothic" w:hAnsi="Calibri"/>
                    <w:b/>
                    <w:bCs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67" w:type="dxa"/>
            <w:vAlign w:val="center"/>
          </w:tcPr>
          <w:p w14:paraId="3B8D6BF7" w14:textId="77777777" w:rsidR="00075EBE" w:rsidRDefault="00FC5EED">
            <w:pPr>
              <w:spacing w:after="0"/>
              <w:jc w:val="center"/>
              <w:rPr>
                <w:rFonts w:ascii="Calibri" w:eastAsia="Aptos" w:hAnsi="Calibri"/>
              </w:rPr>
            </w:pPr>
            <w:r>
              <w:rPr>
                <w:rFonts w:ascii="Calibri" w:eastAsia="Aptos" w:hAnsi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932" w:type="dxa"/>
          </w:tcPr>
          <w:p w14:paraId="3B8D6BF8" w14:textId="77777777" w:rsidR="00075EBE" w:rsidRDefault="00FC5EED">
            <w:pPr>
              <w:spacing w:after="0"/>
              <w:jc w:val="both"/>
              <w:rPr>
                <w:rFonts w:ascii="Calibri" w:eastAsia="Aptos" w:hAnsi="Calibri"/>
              </w:rPr>
            </w:pPr>
            <w:r>
              <w:rPr>
                <w:rFonts w:ascii="Calibri" w:eastAsia="Aptos" w:hAnsi="Calibri"/>
                <w:sz w:val="20"/>
                <w:szCs w:val="20"/>
              </w:rPr>
              <w:t>Kurumda kamuoyunu bilgilendirmek ve hesap verebilirliği gerçekleştirmek üzere mekanizmalar bulunmamaktadır.</w:t>
            </w:r>
          </w:p>
        </w:tc>
      </w:tr>
      <w:tr w:rsidR="00075EBE" w14:paraId="3B8D6BFD" w14:textId="77777777">
        <w:tc>
          <w:tcPr>
            <w:tcW w:w="561" w:type="dxa"/>
            <w:vAlign w:val="center"/>
          </w:tcPr>
          <w:sdt>
            <w:sdtPr>
              <w:id w:val="1993694358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8D6BFA" w14:textId="77777777" w:rsidR="00075EBE" w:rsidRDefault="00FC5EED">
                <w:pPr>
                  <w:spacing w:after="0"/>
                  <w:jc w:val="center"/>
                  <w:rPr>
                    <w:rFonts w:ascii="Calibri" w:hAnsi="Calibri"/>
                  </w:rPr>
                </w:pPr>
                <w:r>
                  <w:rPr>
                    <w:rFonts w:ascii="Calibri" w:eastAsia="MS Gothic" w:hAnsi="Calibri"/>
                    <w:b/>
                    <w:bCs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67" w:type="dxa"/>
            <w:vAlign w:val="center"/>
          </w:tcPr>
          <w:p w14:paraId="3B8D6BFB" w14:textId="77777777" w:rsidR="00075EBE" w:rsidRDefault="00FC5EED">
            <w:pPr>
              <w:spacing w:after="0"/>
              <w:jc w:val="center"/>
              <w:rPr>
                <w:rFonts w:ascii="Calibri" w:eastAsia="Aptos" w:hAnsi="Calibri"/>
              </w:rPr>
            </w:pPr>
            <w:r>
              <w:rPr>
                <w:rFonts w:ascii="Calibri" w:eastAsia="Aptos" w:hAnsi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32" w:type="dxa"/>
          </w:tcPr>
          <w:p w14:paraId="3B8D6BFC" w14:textId="77777777" w:rsidR="00075EBE" w:rsidRDefault="00FC5EED">
            <w:pPr>
              <w:spacing w:after="0"/>
              <w:jc w:val="both"/>
              <w:rPr>
                <w:rFonts w:ascii="Calibri" w:eastAsia="Aptos" w:hAnsi="Calibri"/>
              </w:rPr>
            </w:pPr>
            <w:r>
              <w:rPr>
                <w:rFonts w:ascii="Calibri" w:eastAsia="Aptos" w:hAnsi="Calibri"/>
                <w:sz w:val="20"/>
                <w:szCs w:val="20"/>
              </w:rPr>
              <w:t>Kurumda şeffaflık ve hesap verebilirlik ilkeleri doğrultusunda kamuoyunu bilgilendirmek üzere tanımlı süreçler bulunmaktadır.</w:t>
            </w:r>
          </w:p>
        </w:tc>
      </w:tr>
      <w:tr w:rsidR="00075EBE" w14:paraId="3B8D6C01" w14:textId="77777777">
        <w:tc>
          <w:tcPr>
            <w:tcW w:w="561" w:type="dxa"/>
            <w:vAlign w:val="center"/>
          </w:tcPr>
          <w:sdt>
            <w:sdtPr>
              <w:id w:val="3274781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8D6BFE" w14:textId="4CFC9643" w:rsidR="00075EBE" w:rsidRDefault="00842B04">
                <w:pPr>
                  <w:spacing w:after="0"/>
                  <w:jc w:val="center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67" w:type="dxa"/>
            <w:vAlign w:val="center"/>
          </w:tcPr>
          <w:p w14:paraId="3B8D6BFF" w14:textId="77777777" w:rsidR="00075EBE" w:rsidRDefault="00FC5EED">
            <w:pPr>
              <w:spacing w:after="0"/>
              <w:jc w:val="center"/>
              <w:rPr>
                <w:rFonts w:ascii="Calibri" w:eastAsia="Aptos" w:hAnsi="Calibri"/>
              </w:rPr>
            </w:pPr>
            <w:r>
              <w:rPr>
                <w:rFonts w:ascii="Calibri" w:eastAsia="Aptos" w:hAnsi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932" w:type="dxa"/>
          </w:tcPr>
          <w:p w14:paraId="3B8D6C00" w14:textId="77777777" w:rsidR="00075EBE" w:rsidRDefault="00FC5EED">
            <w:pPr>
              <w:spacing w:after="0"/>
              <w:jc w:val="both"/>
              <w:rPr>
                <w:rFonts w:ascii="Calibri" w:eastAsia="Aptos" w:hAnsi="Calibri"/>
              </w:rPr>
            </w:pPr>
            <w:r>
              <w:rPr>
                <w:rFonts w:ascii="Calibri" w:eastAsia="Aptos" w:hAnsi="Calibri"/>
                <w:sz w:val="20"/>
                <w:szCs w:val="20"/>
              </w:rPr>
              <w:t>Kurum tanımlı süreçleri doğrultusunda kamuoyunu bilgilendirme ve hesap verebilirlik mekanizmalarını işletmektedir.</w:t>
            </w:r>
          </w:p>
        </w:tc>
      </w:tr>
      <w:tr w:rsidR="00075EBE" w14:paraId="3B8D6C05" w14:textId="77777777">
        <w:tc>
          <w:tcPr>
            <w:tcW w:w="561" w:type="dxa"/>
            <w:vAlign w:val="center"/>
          </w:tcPr>
          <w:sdt>
            <w:sdtPr>
              <w:id w:val="123135679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8D6C02" w14:textId="761FB8D7" w:rsidR="00075EBE" w:rsidRDefault="00842B04">
                <w:pPr>
                  <w:spacing w:after="0"/>
                  <w:jc w:val="center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sdtContent>
          </w:sdt>
        </w:tc>
        <w:tc>
          <w:tcPr>
            <w:tcW w:w="567" w:type="dxa"/>
            <w:vAlign w:val="center"/>
          </w:tcPr>
          <w:p w14:paraId="3B8D6C03" w14:textId="77777777" w:rsidR="00075EBE" w:rsidRDefault="00FC5EED">
            <w:pPr>
              <w:spacing w:after="0"/>
              <w:jc w:val="center"/>
              <w:rPr>
                <w:rFonts w:ascii="Calibri" w:eastAsia="Aptos" w:hAnsi="Calibri"/>
              </w:rPr>
            </w:pPr>
            <w:r>
              <w:rPr>
                <w:rFonts w:ascii="Calibri" w:eastAsia="Aptos" w:hAnsi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932" w:type="dxa"/>
          </w:tcPr>
          <w:p w14:paraId="3B8D6C04" w14:textId="77777777" w:rsidR="00075EBE" w:rsidRDefault="00FC5EED">
            <w:pPr>
              <w:spacing w:after="0"/>
              <w:rPr>
                <w:rFonts w:ascii="Calibri" w:eastAsia="Aptos" w:hAnsi="Calibri"/>
              </w:rPr>
            </w:pPr>
            <w:r>
              <w:rPr>
                <w:rFonts w:ascii="Calibri" w:eastAsia="Aptos" w:hAnsi="Calibri"/>
                <w:sz w:val="20"/>
                <w:szCs w:val="20"/>
              </w:rPr>
              <w:t>Kurumun kamuoyunu bilgilendirme ve hesap verebilirlik mekanizmaları izlenmekte ve paydaş görüşleri doğrultusunda iyileştirilmektedir.</w:t>
            </w:r>
          </w:p>
        </w:tc>
      </w:tr>
      <w:tr w:rsidR="00075EBE" w14:paraId="3B8D6C09" w14:textId="77777777">
        <w:tc>
          <w:tcPr>
            <w:tcW w:w="561" w:type="dxa"/>
            <w:vAlign w:val="center"/>
          </w:tcPr>
          <w:sdt>
            <w:sdtPr>
              <w:id w:val="196674592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8D6C06" w14:textId="77777777" w:rsidR="00075EBE" w:rsidRDefault="00FC5EED">
                <w:pPr>
                  <w:spacing w:after="0"/>
                  <w:jc w:val="center"/>
                  <w:rPr>
                    <w:rFonts w:ascii="Calibri" w:hAnsi="Calibri"/>
                  </w:rPr>
                </w:pPr>
                <w:r>
                  <w:rPr>
                    <w:rFonts w:ascii="Calibri" w:eastAsia="MS Gothic" w:hAnsi="Calibri"/>
                    <w:b/>
                    <w:bCs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67" w:type="dxa"/>
            <w:vAlign w:val="center"/>
          </w:tcPr>
          <w:p w14:paraId="3B8D6C07" w14:textId="77777777" w:rsidR="00075EBE" w:rsidRDefault="00FC5EED">
            <w:pPr>
              <w:spacing w:after="0"/>
              <w:jc w:val="center"/>
              <w:rPr>
                <w:rFonts w:ascii="Calibri" w:eastAsia="Aptos" w:hAnsi="Calibri"/>
              </w:rPr>
            </w:pPr>
            <w:r>
              <w:rPr>
                <w:rFonts w:ascii="Calibri" w:eastAsia="Aptos" w:hAnsi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932" w:type="dxa"/>
          </w:tcPr>
          <w:p w14:paraId="3B8D6C08" w14:textId="77777777" w:rsidR="00075EBE" w:rsidRDefault="00FC5EED">
            <w:pPr>
              <w:spacing w:after="0"/>
              <w:jc w:val="both"/>
              <w:rPr>
                <w:rFonts w:ascii="Calibri" w:eastAsia="Aptos" w:hAnsi="Calibri"/>
              </w:rPr>
            </w:pPr>
            <w:r>
              <w:rPr>
                <w:rFonts w:ascii="Calibri" w:eastAsia="Aptos" w:hAnsi="Calibri"/>
                <w:sz w:val="20"/>
                <w:szCs w:val="20"/>
              </w:rPr>
              <w:t>İçselleştirilmiş, sistematik, sürdürülebilir ve örnek gösterilebilir uygulamalar bulunmaktadır.</w:t>
            </w:r>
          </w:p>
        </w:tc>
      </w:tr>
    </w:tbl>
    <w:p w14:paraId="3B8D6C0A" w14:textId="77777777" w:rsidR="00075EBE" w:rsidRDefault="00075EBE">
      <w:pPr>
        <w:tabs>
          <w:tab w:val="left" w:pos="284"/>
        </w:tabs>
        <w:jc w:val="both"/>
        <w:rPr>
          <w:rFonts w:ascii="Calibri" w:hAnsi="Calibri"/>
          <w:i/>
        </w:rPr>
      </w:pPr>
    </w:p>
    <w:p w14:paraId="3B8D6D8F" w14:textId="77777777" w:rsidR="00075EBE" w:rsidRDefault="00075EBE">
      <w:pPr>
        <w:tabs>
          <w:tab w:val="left" w:pos="284"/>
        </w:tabs>
        <w:jc w:val="center"/>
        <w:rPr>
          <w:rFonts w:ascii="Calibri" w:hAnsi="Calibri"/>
          <w:b/>
          <w:bCs/>
          <w:iCs/>
        </w:rPr>
      </w:pPr>
    </w:p>
    <w:p w14:paraId="3B8D6D90" w14:textId="77777777" w:rsidR="00075EBE" w:rsidRDefault="00FC5EED">
      <w:pPr>
        <w:tabs>
          <w:tab w:val="left" w:pos="284"/>
        </w:tabs>
        <w:jc w:val="center"/>
        <w:rPr>
          <w:rFonts w:ascii="Calibri" w:hAnsi="Calibri"/>
        </w:rPr>
      </w:pPr>
      <w:bookmarkStart w:id="0" w:name="_Toc154652320"/>
      <w:r>
        <w:rPr>
          <w:rFonts w:ascii="Calibri" w:hAnsi="Calibri"/>
          <w:b/>
          <w:bCs/>
          <w:iCs/>
        </w:rPr>
        <w:t>B. EĞİTİM ve ÖĞRETİM</w:t>
      </w:r>
      <w:bookmarkEnd w:id="0"/>
    </w:p>
    <w:p w14:paraId="3B8D6D91" w14:textId="77777777" w:rsidR="00075EBE" w:rsidRDefault="00075EBE">
      <w:pPr>
        <w:tabs>
          <w:tab w:val="left" w:pos="284"/>
        </w:tabs>
        <w:jc w:val="center"/>
        <w:rPr>
          <w:rFonts w:ascii="Calibri" w:hAnsi="Calibri"/>
          <w:b/>
          <w:bCs/>
          <w:iCs/>
        </w:rPr>
      </w:pPr>
    </w:p>
    <w:p w14:paraId="3B8D6D92" w14:textId="77777777" w:rsidR="00075EBE" w:rsidRDefault="00FC5EED">
      <w:pPr>
        <w:rPr>
          <w:rFonts w:ascii="Calibri" w:hAnsi="Calibri"/>
        </w:rPr>
      </w:pPr>
      <w:r>
        <w:rPr>
          <w:rFonts w:ascii="Calibri" w:hAnsi="Calibri"/>
          <w:b/>
          <w:sz w:val="22"/>
          <w:szCs w:val="22"/>
        </w:rPr>
        <w:t>B.1. Program Tasarımı, Değerlendirmesi ve Güncellenmesi</w:t>
      </w:r>
    </w:p>
    <w:p w14:paraId="3B8D6D93" w14:textId="77777777" w:rsidR="00075EBE" w:rsidRDefault="00FC5EED">
      <w:pPr>
        <w:jc w:val="both"/>
        <w:rPr>
          <w:rFonts w:ascii="Calibri" w:hAnsi="Calibri"/>
        </w:rPr>
      </w:pPr>
      <w:r>
        <w:rPr>
          <w:rFonts w:ascii="Calibri" w:hAnsi="Calibri"/>
          <w:b/>
          <w:bCs/>
          <w:sz w:val="22"/>
          <w:szCs w:val="22"/>
        </w:rPr>
        <w:t>Kurum, öğretim programlarını Türkiye Yükseköğretim Yeterlilikleri Çerçevesi ile uyumlu; öğretim amaçlarına ve öğrenme çıktılarına uygun olarak tasarlamalı, öğrencilerin ve toplumun ihtiyaçlarına cevap verdiğinden emin olmak için periyodik olarak değerlendirmeli ve güncellemelidir.</w:t>
      </w:r>
    </w:p>
    <w:p w14:paraId="3B8D6D94" w14:textId="77777777" w:rsidR="00075EBE" w:rsidRDefault="00FC5EED">
      <w:pPr>
        <w:jc w:val="both"/>
        <w:rPr>
          <w:rFonts w:ascii="Calibri" w:hAnsi="Calibri"/>
        </w:rPr>
      </w:pPr>
      <w:r>
        <w:rPr>
          <w:rFonts w:ascii="Calibri" w:hAnsi="Calibri"/>
          <w:b/>
          <w:bCs/>
          <w:sz w:val="22"/>
          <w:szCs w:val="22"/>
        </w:rPr>
        <w:t>**</w:t>
      </w:r>
    </w:p>
    <w:p w14:paraId="3B8D6D95" w14:textId="77777777" w:rsidR="00075EBE" w:rsidRDefault="00FC5EED">
      <w:pPr>
        <w:jc w:val="both"/>
        <w:rPr>
          <w:rFonts w:ascii="Calibri" w:hAnsi="Calibri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B.1.1. Programların tasarımı ve onayı</w:t>
      </w:r>
    </w:p>
    <w:p w14:paraId="66DB9891" w14:textId="182BA88A" w:rsidR="00AA4D84" w:rsidRDefault="00AA4D84" w:rsidP="00AA4D84">
      <w:pPr>
        <w:keepNext/>
        <w:keepLines/>
        <w:spacing w:after="21"/>
        <w:outlineLvl w:val="0"/>
        <w:rPr>
          <w:rFonts w:ascii="Times New Roman" w:eastAsia="Calibri" w:hAnsi="Times New Roman" w:cs="Times New Roman"/>
          <w:lang w:eastAsia="tr-TR"/>
        </w:rPr>
      </w:pPr>
      <w:r w:rsidRPr="00FD21D0">
        <w:rPr>
          <w:rFonts w:ascii="Times New Roman" w:eastAsia="Calibri" w:hAnsi="Times New Roman" w:cs="Times New Roman"/>
          <w:lang w:eastAsia="tr-TR"/>
        </w:rPr>
        <w:t xml:space="preserve">Ortak Dersler Bölümü, İstanbul Kent Üniversitesi </w:t>
      </w:r>
      <w:proofErr w:type="spellStart"/>
      <w:r w:rsidRPr="00FD21D0">
        <w:rPr>
          <w:rFonts w:ascii="Times New Roman" w:eastAsia="Calibri" w:hAnsi="Times New Roman" w:cs="Times New Roman"/>
          <w:lang w:eastAsia="tr-TR"/>
        </w:rPr>
        <w:t>Önlisans</w:t>
      </w:r>
      <w:proofErr w:type="spellEnd"/>
      <w:r w:rsidRPr="00FD21D0">
        <w:rPr>
          <w:rFonts w:ascii="Times New Roman" w:eastAsia="Calibri" w:hAnsi="Times New Roman" w:cs="Times New Roman"/>
          <w:lang w:eastAsia="tr-TR"/>
        </w:rPr>
        <w:t xml:space="preserve"> Lisans Eğitim Öğretim ve Sınav Yönetmeliğine (EK </w:t>
      </w:r>
      <w:r w:rsidR="00E46B53" w:rsidRPr="00FD21D0">
        <w:rPr>
          <w:rFonts w:ascii="Times New Roman" w:eastAsia="Calibri" w:hAnsi="Times New Roman" w:cs="Times New Roman"/>
          <w:lang w:eastAsia="tr-TR"/>
        </w:rPr>
        <w:t>3</w:t>
      </w:r>
      <w:r w:rsidRPr="00FD21D0">
        <w:rPr>
          <w:rFonts w:ascii="Times New Roman" w:eastAsia="Calibri" w:hAnsi="Times New Roman" w:cs="Times New Roman"/>
          <w:lang w:eastAsia="tr-TR"/>
        </w:rPr>
        <w:t xml:space="preserve">) uygun olarak Ortak Dersler Bölümü Yönergesi kapsamında aşağıdaki derslerin yürütülmesinden </w:t>
      </w:r>
      <w:proofErr w:type="gramStart"/>
      <w:r w:rsidRPr="00FD21D0">
        <w:rPr>
          <w:rFonts w:ascii="Times New Roman" w:eastAsia="Calibri" w:hAnsi="Times New Roman" w:cs="Times New Roman"/>
          <w:lang w:eastAsia="tr-TR"/>
        </w:rPr>
        <w:t>sorumludur.(</w:t>
      </w:r>
      <w:proofErr w:type="gramEnd"/>
      <w:r w:rsidRPr="00FD21D0">
        <w:rPr>
          <w:rFonts w:ascii="Times New Roman" w:eastAsia="Calibri" w:hAnsi="Times New Roman" w:cs="Times New Roman"/>
          <w:lang w:eastAsia="tr-TR"/>
        </w:rPr>
        <w:t xml:space="preserve">EK </w:t>
      </w:r>
      <w:proofErr w:type="gramStart"/>
      <w:r w:rsidR="00030C7F" w:rsidRPr="00FD21D0">
        <w:rPr>
          <w:rFonts w:ascii="Times New Roman" w:eastAsia="Calibri" w:hAnsi="Times New Roman" w:cs="Times New Roman"/>
          <w:lang w:eastAsia="tr-TR"/>
        </w:rPr>
        <w:t>3</w:t>
      </w:r>
      <w:r w:rsidRPr="00FD21D0">
        <w:rPr>
          <w:rFonts w:ascii="Times New Roman" w:eastAsia="Calibri" w:hAnsi="Times New Roman" w:cs="Times New Roman"/>
          <w:lang w:eastAsia="tr-TR"/>
        </w:rPr>
        <w:t>)</w:t>
      </w:r>
      <w:r w:rsidR="0097268B" w:rsidRPr="00FD21D0">
        <w:rPr>
          <w:rFonts w:ascii="Times New Roman" w:eastAsia="Calibri" w:hAnsi="Times New Roman" w:cs="Times New Roman"/>
          <w:lang w:eastAsia="tr-TR"/>
        </w:rPr>
        <w:t>Dersler</w:t>
      </w:r>
      <w:proofErr w:type="gramEnd"/>
      <w:r w:rsidR="0097268B" w:rsidRPr="00FD21D0">
        <w:rPr>
          <w:rFonts w:ascii="Times New Roman" w:eastAsia="Calibri" w:hAnsi="Times New Roman" w:cs="Times New Roman"/>
          <w:lang w:eastAsia="tr-TR"/>
        </w:rPr>
        <w:t xml:space="preserve"> oluşturulurken diğer Fakültelerin temsilcileri ile bir araya gelerek ders önerileri alınmakta </w:t>
      </w:r>
      <w:r w:rsidR="004D2362" w:rsidRPr="00FD21D0">
        <w:rPr>
          <w:rFonts w:ascii="Times New Roman" w:eastAsia="Calibri" w:hAnsi="Times New Roman" w:cs="Times New Roman"/>
          <w:lang w:eastAsia="tr-TR"/>
        </w:rPr>
        <w:t>ve yeni dersler açılmaktadır.</w:t>
      </w:r>
      <w:r w:rsidR="00030C7F" w:rsidRPr="00FD21D0">
        <w:rPr>
          <w:rFonts w:ascii="Times New Roman" w:eastAsia="Calibri" w:hAnsi="Times New Roman" w:cs="Times New Roman"/>
          <w:lang w:eastAsia="tr-TR"/>
        </w:rPr>
        <w:t xml:space="preserve"> (</w:t>
      </w:r>
      <w:proofErr w:type="gramStart"/>
      <w:r w:rsidR="00030C7F" w:rsidRPr="00FD21D0">
        <w:rPr>
          <w:rFonts w:ascii="Times New Roman" w:eastAsia="Calibri" w:hAnsi="Times New Roman" w:cs="Times New Roman"/>
          <w:lang w:eastAsia="tr-TR"/>
        </w:rPr>
        <w:t>ek</w:t>
      </w:r>
      <w:proofErr w:type="gramEnd"/>
      <w:r w:rsidR="00030C7F" w:rsidRPr="00FD21D0">
        <w:rPr>
          <w:rFonts w:ascii="Times New Roman" w:eastAsia="Calibri" w:hAnsi="Times New Roman" w:cs="Times New Roman"/>
          <w:lang w:eastAsia="tr-TR"/>
        </w:rPr>
        <w:t>-1)</w:t>
      </w:r>
    </w:p>
    <w:p w14:paraId="54D0BC7B" w14:textId="473B9042" w:rsidR="00AA4D84" w:rsidRDefault="005C1619">
      <w:pPr>
        <w:tabs>
          <w:tab w:val="left" w:pos="284"/>
        </w:tabs>
        <w:jc w:val="both"/>
        <w:rPr>
          <w:rFonts w:ascii="Calibri" w:hAnsi="Calibri"/>
          <w:b/>
          <w:bCs/>
          <w:iCs/>
          <w:sz w:val="22"/>
          <w:szCs w:val="22"/>
        </w:rPr>
      </w:pPr>
      <w:r>
        <w:rPr>
          <w:rFonts w:ascii="Calibri" w:hAnsi="Calibri"/>
          <w:b/>
          <w:bCs/>
          <w:iCs/>
          <w:sz w:val="22"/>
          <w:szCs w:val="22"/>
        </w:rPr>
        <w:object w:dxaOrig="1537" w:dyaOrig="997" w14:anchorId="3EEEEA3D">
          <v:shape id="_x0000_i1028" type="#_x0000_t75" style="width:78.75pt;height:50.25pt" o:ole="">
            <v:imagedata r:id="rId17" o:title=""/>
          </v:shape>
          <o:OLEObject Type="Embed" ProgID="AcroExch.Document.DC" ShapeID="_x0000_i1028" DrawAspect="Icon" ObjectID="_1811682022" r:id="rId18"/>
        </w:object>
      </w:r>
      <w:r>
        <w:rPr>
          <w:rFonts w:ascii="Calibri" w:hAnsi="Calibri"/>
          <w:b/>
          <w:bCs/>
          <w:iCs/>
          <w:sz w:val="22"/>
          <w:szCs w:val="22"/>
        </w:rPr>
        <w:object w:dxaOrig="1537" w:dyaOrig="997" w14:anchorId="531A17A1">
          <v:shape id="_x0000_i1029" type="#_x0000_t75" style="width:78.75pt;height:50.25pt" o:ole="">
            <v:imagedata r:id="rId19" o:title=""/>
          </v:shape>
          <o:OLEObject Type="Embed" ProgID="AcroExch.Document.DC" ShapeID="_x0000_i1029" DrawAspect="Icon" ObjectID="_1811682023" r:id="rId20"/>
        </w:object>
      </w:r>
    </w:p>
    <w:p w14:paraId="3B8D6D97" w14:textId="24F7E31E" w:rsidR="00075EBE" w:rsidRDefault="00FC5EED">
      <w:pPr>
        <w:tabs>
          <w:tab w:val="left" w:pos="284"/>
        </w:tabs>
        <w:jc w:val="both"/>
        <w:rPr>
          <w:rFonts w:ascii="Calibri" w:hAnsi="Calibri"/>
        </w:rPr>
      </w:pPr>
      <w:r>
        <w:rPr>
          <w:rFonts w:ascii="Calibri" w:hAnsi="Calibri"/>
          <w:b/>
          <w:bCs/>
          <w:iCs/>
          <w:sz w:val="22"/>
          <w:szCs w:val="22"/>
        </w:rPr>
        <w:t>Kanıtlar</w:t>
      </w:r>
    </w:p>
    <w:p w14:paraId="3B8D6D9B" w14:textId="77777777" w:rsidR="00075EBE" w:rsidRDefault="00075EBE">
      <w:pPr>
        <w:jc w:val="both"/>
        <w:rPr>
          <w:rFonts w:ascii="Calibri" w:hAnsi="Calibri"/>
          <w:b/>
          <w:bCs/>
          <w:sz w:val="20"/>
          <w:szCs w:val="20"/>
        </w:rPr>
      </w:pPr>
    </w:p>
    <w:p w14:paraId="3B8D6D9C" w14:textId="77777777" w:rsidR="00075EBE" w:rsidRDefault="00FC5EED">
      <w:pPr>
        <w:jc w:val="both"/>
        <w:rPr>
          <w:rFonts w:ascii="Calibri" w:hAnsi="Calibri"/>
        </w:rPr>
      </w:pPr>
      <w:r>
        <w:rPr>
          <w:rFonts w:ascii="Calibri" w:hAnsi="Calibri"/>
          <w:b/>
          <w:bCs/>
          <w:sz w:val="22"/>
          <w:szCs w:val="22"/>
        </w:rPr>
        <w:t>Olgunluk seviyesini seçiniz.</w:t>
      </w:r>
    </w:p>
    <w:tbl>
      <w:tblPr>
        <w:tblStyle w:val="TabloKlavuzu"/>
        <w:tblW w:w="9060" w:type="dxa"/>
        <w:tblLayout w:type="fixed"/>
        <w:tblLook w:val="04A0" w:firstRow="1" w:lastRow="0" w:firstColumn="1" w:lastColumn="0" w:noHBand="0" w:noVBand="1"/>
      </w:tblPr>
      <w:tblGrid>
        <w:gridCol w:w="561"/>
        <w:gridCol w:w="567"/>
        <w:gridCol w:w="7932"/>
      </w:tblGrid>
      <w:tr w:rsidR="00075EBE" w14:paraId="3B8D6DA0" w14:textId="77777777">
        <w:tc>
          <w:tcPr>
            <w:tcW w:w="561" w:type="dxa"/>
            <w:vAlign w:val="center"/>
          </w:tcPr>
          <w:sdt>
            <w:sdtPr>
              <w:id w:val="205784022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8D6D9D" w14:textId="77777777" w:rsidR="00075EBE" w:rsidRDefault="00FC5EED">
                <w:pPr>
                  <w:spacing w:after="0"/>
                  <w:jc w:val="center"/>
                  <w:rPr>
                    <w:rFonts w:ascii="Calibri" w:hAnsi="Calibri"/>
                  </w:rPr>
                </w:pPr>
                <w:r>
                  <w:rPr>
                    <w:rFonts w:ascii="Calibri" w:eastAsia="MS Gothic" w:hAnsi="Calibri"/>
                    <w:b/>
                    <w:bCs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67" w:type="dxa"/>
            <w:vAlign w:val="center"/>
          </w:tcPr>
          <w:p w14:paraId="3B8D6D9E" w14:textId="77777777" w:rsidR="00075EBE" w:rsidRDefault="00FC5EED">
            <w:pPr>
              <w:spacing w:after="0"/>
              <w:jc w:val="center"/>
              <w:rPr>
                <w:rFonts w:ascii="Calibri" w:eastAsia="Aptos" w:hAnsi="Calibri"/>
              </w:rPr>
            </w:pPr>
            <w:r>
              <w:rPr>
                <w:rFonts w:ascii="Calibri" w:eastAsia="Aptos" w:hAnsi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932" w:type="dxa"/>
          </w:tcPr>
          <w:p w14:paraId="3B8D6D9F" w14:textId="77777777" w:rsidR="00075EBE" w:rsidRDefault="00FC5EED">
            <w:pPr>
              <w:spacing w:after="0"/>
              <w:jc w:val="both"/>
              <w:rPr>
                <w:rFonts w:ascii="Calibri" w:eastAsia="Aptos" w:hAnsi="Calibri"/>
              </w:rPr>
            </w:pPr>
            <w:r>
              <w:rPr>
                <w:rFonts w:ascii="Calibri" w:eastAsia="Aptos" w:hAnsi="Calibri"/>
                <w:sz w:val="20"/>
                <w:szCs w:val="20"/>
              </w:rPr>
              <w:t>Kurumda programların tasarımı ve onayına ilişkin süreçler tanımlanmamıştır.</w:t>
            </w:r>
          </w:p>
        </w:tc>
      </w:tr>
      <w:tr w:rsidR="00075EBE" w14:paraId="3B8D6DA4" w14:textId="77777777">
        <w:tc>
          <w:tcPr>
            <w:tcW w:w="561" w:type="dxa"/>
            <w:vAlign w:val="center"/>
          </w:tcPr>
          <w:sdt>
            <w:sdtPr>
              <w:id w:val="168200506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8D6DA1" w14:textId="77777777" w:rsidR="00075EBE" w:rsidRDefault="00FC5EED">
                <w:pPr>
                  <w:spacing w:after="0"/>
                  <w:jc w:val="center"/>
                  <w:rPr>
                    <w:rFonts w:ascii="Calibri" w:hAnsi="Calibri"/>
                  </w:rPr>
                </w:pPr>
                <w:r>
                  <w:rPr>
                    <w:rFonts w:ascii="Calibri" w:eastAsia="MS Gothic" w:hAnsi="Calibri"/>
                    <w:b/>
                    <w:bCs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67" w:type="dxa"/>
            <w:vAlign w:val="center"/>
          </w:tcPr>
          <w:p w14:paraId="3B8D6DA2" w14:textId="77777777" w:rsidR="00075EBE" w:rsidRDefault="00FC5EED">
            <w:pPr>
              <w:spacing w:after="0"/>
              <w:jc w:val="center"/>
              <w:rPr>
                <w:rFonts w:ascii="Calibri" w:eastAsia="Aptos" w:hAnsi="Calibri"/>
              </w:rPr>
            </w:pPr>
            <w:r>
              <w:rPr>
                <w:rFonts w:ascii="Calibri" w:eastAsia="Aptos" w:hAnsi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32" w:type="dxa"/>
          </w:tcPr>
          <w:p w14:paraId="3B8D6DA3" w14:textId="77777777" w:rsidR="00075EBE" w:rsidRDefault="00FC5EED">
            <w:pPr>
              <w:spacing w:after="0"/>
              <w:jc w:val="both"/>
              <w:rPr>
                <w:rFonts w:ascii="Calibri" w:eastAsia="Aptos" w:hAnsi="Calibri"/>
              </w:rPr>
            </w:pPr>
            <w:r>
              <w:rPr>
                <w:rFonts w:ascii="Calibri" w:eastAsia="Aptos" w:hAnsi="Calibri"/>
                <w:sz w:val="20"/>
                <w:szCs w:val="20"/>
              </w:rPr>
              <w:t xml:space="preserve">Kurumda programların tasarımı ve onayına ilişkin ilke, yöntem, TYÇ ile uyum ve paydaş katılımını içeren tanımlı süreçler bulunmaktadır. </w:t>
            </w:r>
          </w:p>
        </w:tc>
      </w:tr>
      <w:tr w:rsidR="00075EBE" w14:paraId="3B8D6DA8" w14:textId="77777777">
        <w:tc>
          <w:tcPr>
            <w:tcW w:w="561" w:type="dxa"/>
            <w:vAlign w:val="center"/>
          </w:tcPr>
          <w:sdt>
            <w:sdtPr>
              <w:id w:val="51751705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8D6DA5" w14:textId="77777777" w:rsidR="00075EBE" w:rsidRDefault="00FC5EED">
                <w:pPr>
                  <w:spacing w:after="0"/>
                  <w:jc w:val="center"/>
                  <w:rPr>
                    <w:rFonts w:ascii="Calibri" w:hAnsi="Calibri"/>
                  </w:rPr>
                </w:pPr>
                <w:r>
                  <w:rPr>
                    <w:rFonts w:ascii="Calibri" w:eastAsia="MS Gothic" w:hAnsi="Calibri"/>
                    <w:b/>
                    <w:bCs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67" w:type="dxa"/>
            <w:vAlign w:val="center"/>
          </w:tcPr>
          <w:p w14:paraId="3B8D6DA6" w14:textId="77777777" w:rsidR="00075EBE" w:rsidRDefault="00FC5EED">
            <w:pPr>
              <w:spacing w:after="0"/>
              <w:jc w:val="center"/>
              <w:rPr>
                <w:rFonts w:ascii="Calibri" w:eastAsia="Aptos" w:hAnsi="Calibri"/>
              </w:rPr>
            </w:pPr>
            <w:r>
              <w:rPr>
                <w:rFonts w:ascii="Calibri" w:eastAsia="Aptos" w:hAnsi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932" w:type="dxa"/>
          </w:tcPr>
          <w:p w14:paraId="3B8D6DA7" w14:textId="77777777" w:rsidR="00075EBE" w:rsidRDefault="00FC5EED">
            <w:pPr>
              <w:spacing w:after="0"/>
              <w:jc w:val="both"/>
              <w:rPr>
                <w:rFonts w:ascii="Calibri" w:eastAsia="Aptos" w:hAnsi="Calibri"/>
              </w:rPr>
            </w:pPr>
            <w:r>
              <w:rPr>
                <w:rFonts w:ascii="Calibri" w:eastAsia="Aptos" w:hAnsi="Calibri"/>
                <w:sz w:val="20"/>
                <w:szCs w:val="20"/>
              </w:rPr>
              <w:t>Tanımlı süreçler doğrultusunda; Kurumun genelinde, tasarımı ve onayı gerçekleşen programlar, programların amaç ve öğrenme çıktılarına uygun olarak yürütülmektedir.</w:t>
            </w:r>
          </w:p>
        </w:tc>
      </w:tr>
      <w:tr w:rsidR="00075EBE" w14:paraId="3B8D6DAC" w14:textId="77777777">
        <w:tc>
          <w:tcPr>
            <w:tcW w:w="561" w:type="dxa"/>
            <w:vAlign w:val="center"/>
          </w:tcPr>
          <w:sdt>
            <w:sdtPr>
              <w:id w:val="135633243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8D6DA9" w14:textId="592EF3A5" w:rsidR="00075EBE" w:rsidRDefault="00142582">
                <w:pPr>
                  <w:spacing w:after="0"/>
                  <w:jc w:val="center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sdtContent>
          </w:sdt>
        </w:tc>
        <w:tc>
          <w:tcPr>
            <w:tcW w:w="567" w:type="dxa"/>
            <w:vAlign w:val="center"/>
          </w:tcPr>
          <w:p w14:paraId="3B8D6DAA" w14:textId="77777777" w:rsidR="00075EBE" w:rsidRDefault="00FC5EED">
            <w:pPr>
              <w:spacing w:after="0"/>
              <w:jc w:val="center"/>
              <w:rPr>
                <w:rFonts w:ascii="Calibri" w:eastAsia="Aptos" w:hAnsi="Calibri"/>
              </w:rPr>
            </w:pPr>
            <w:r>
              <w:rPr>
                <w:rFonts w:ascii="Calibri" w:eastAsia="Aptos" w:hAnsi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932" w:type="dxa"/>
          </w:tcPr>
          <w:p w14:paraId="3B8D6DAB" w14:textId="77777777" w:rsidR="00075EBE" w:rsidRDefault="00FC5EED">
            <w:pPr>
              <w:spacing w:after="0"/>
              <w:rPr>
                <w:rFonts w:ascii="Calibri" w:eastAsia="Aptos" w:hAnsi="Calibri"/>
              </w:rPr>
            </w:pPr>
            <w:r>
              <w:rPr>
                <w:rFonts w:ascii="Calibri" w:eastAsia="Aptos" w:hAnsi="Calibri"/>
                <w:sz w:val="20"/>
                <w:szCs w:val="20"/>
              </w:rPr>
              <w:t xml:space="preserve">Programların tasarım ve onay süreçleri sistematik olarak izlenmekte ve ilgili paydaşlarla birlikte değerlendirilerek iyileştirilmektedir. </w:t>
            </w:r>
          </w:p>
        </w:tc>
      </w:tr>
      <w:tr w:rsidR="00075EBE" w14:paraId="3B8D6DB0" w14:textId="77777777">
        <w:tc>
          <w:tcPr>
            <w:tcW w:w="561" w:type="dxa"/>
            <w:vAlign w:val="center"/>
          </w:tcPr>
          <w:sdt>
            <w:sdtPr>
              <w:id w:val="58693332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8D6DAD" w14:textId="77777777" w:rsidR="00075EBE" w:rsidRDefault="00FC5EED">
                <w:pPr>
                  <w:spacing w:after="0"/>
                  <w:jc w:val="center"/>
                  <w:rPr>
                    <w:rFonts w:ascii="Calibri" w:hAnsi="Calibri"/>
                  </w:rPr>
                </w:pPr>
                <w:r>
                  <w:rPr>
                    <w:rFonts w:ascii="Calibri" w:eastAsia="MS Gothic" w:hAnsi="Calibri"/>
                    <w:b/>
                    <w:bCs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67" w:type="dxa"/>
            <w:vAlign w:val="center"/>
          </w:tcPr>
          <w:p w14:paraId="3B8D6DAE" w14:textId="77777777" w:rsidR="00075EBE" w:rsidRDefault="00FC5EED">
            <w:pPr>
              <w:spacing w:after="0"/>
              <w:jc w:val="center"/>
              <w:rPr>
                <w:rFonts w:ascii="Calibri" w:eastAsia="Aptos" w:hAnsi="Calibri"/>
              </w:rPr>
            </w:pPr>
            <w:r>
              <w:rPr>
                <w:rFonts w:ascii="Calibri" w:eastAsia="Aptos" w:hAnsi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932" w:type="dxa"/>
          </w:tcPr>
          <w:p w14:paraId="3B8D6DAF" w14:textId="77777777" w:rsidR="00075EBE" w:rsidRDefault="00FC5EED">
            <w:pPr>
              <w:spacing w:after="0"/>
              <w:jc w:val="both"/>
              <w:rPr>
                <w:rFonts w:ascii="Calibri" w:eastAsia="Aptos" w:hAnsi="Calibri"/>
              </w:rPr>
            </w:pPr>
            <w:r>
              <w:rPr>
                <w:rFonts w:ascii="Calibri" w:eastAsia="Aptos" w:hAnsi="Calibri"/>
                <w:sz w:val="20"/>
                <w:szCs w:val="20"/>
              </w:rPr>
              <w:t>İçselleştirilmiş, sistematik, sürdürülebilir ve örnek gösterilebilir uygulamalar bulunmaktadır.</w:t>
            </w:r>
          </w:p>
        </w:tc>
      </w:tr>
    </w:tbl>
    <w:p w14:paraId="3B8D6DB1" w14:textId="77777777" w:rsidR="00075EBE" w:rsidRDefault="00075EBE">
      <w:pPr>
        <w:tabs>
          <w:tab w:val="left" w:pos="284"/>
        </w:tabs>
        <w:jc w:val="both"/>
        <w:rPr>
          <w:rFonts w:ascii="Calibri" w:hAnsi="Calibri"/>
          <w:i/>
        </w:rPr>
      </w:pPr>
    </w:p>
    <w:p w14:paraId="3B8D70BE" w14:textId="77777777" w:rsidR="00075EBE" w:rsidRDefault="00075EBE">
      <w:pPr>
        <w:jc w:val="both"/>
        <w:rPr>
          <w:rFonts w:ascii="Calibri" w:hAnsi="Calibri"/>
          <w:b/>
          <w:bCs/>
        </w:rPr>
      </w:pPr>
    </w:p>
    <w:p w14:paraId="64903A17" w14:textId="77777777" w:rsidR="00D53E14" w:rsidRDefault="00D53E14">
      <w:pPr>
        <w:jc w:val="both"/>
        <w:rPr>
          <w:rFonts w:ascii="Calibri" w:hAnsi="Calibri"/>
          <w:b/>
          <w:bCs/>
        </w:rPr>
      </w:pPr>
    </w:p>
    <w:p w14:paraId="3B8D70BF" w14:textId="77777777" w:rsidR="00075EBE" w:rsidRDefault="00FC5EED">
      <w:pPr>
        <w:jc w:val="both"/>
        <w:rPr>
          <w:rFonts w:ascii="Calibri" w:hAnsi="Calibri"/>
        </w:rPr>
      </w:pPr>
      <w:r>
        <w:rPr>
          <w:rFonts w:ascii="Calibri" w:hAnsi="Calibri"/>
          <w:b/>
          <w:sz w:val="22"/>
          <w:szCs w:val="22"/>
        </w:rPr>
        <w:t>D.2. Toplumsal Katkı Performansı</w:t>
      </w:r>
    </w:p>
    <w:p w14:paraId="3B8D70C0" w14:textId="77777777" w:rsidR="00075EBE" w:rsidRDefault="00FC5EED">
      <w:pPr>
        <w:jc w:val="both"/>
        <w:rPr>
          <w:rFonts w:ascii="Calibri" w:hAnsi="Calibri"/>
        </w:rPr>
      </w:pPr>
      <w:r>
        <w:rPr>
          <w:rFonts w:ascii="Calibri" w:hAnsi="Calibri"/>
          <w:b/>
          <w:bCs/>
          <w:sz w:val="22"/>
          <w:szCs w:val="22"/>
        </w:rPr>
        <w:lastRenderedPageBreak/>
        <w:t>Kurum, toplumsal katkı stratejisi ve hedefleri doğrultusunda yürüttüğü faaliyetleri periyodik olarak izlemeli ve sürekli iyileştirmelidir.</w:t>
      </w:r>
    </w:p>
    <w:p w14:paraId="3B8D70C1" w14:textId="77777777" w:rsidR="00075EBE" w:rsidRDefault="00FC5EED">
      <w:pPr>
        <w:jc w:val="both"/>
        <w:rPr>
          <w:rFonts w:ascii="Calibri" w:hAnsi="Calibri"/>
        </w:rPr>
      </w:pPr>
      <w:r>
        <w:rPr>
          <w:rFonts w:ascii="Calibri" w:hAnsi="Calibri"/>
          <w:b/>
          <w:bCs/>
          <w:sz w:val="22"/>
          <w:szCs w:val="22"/>
        </w:rPr>
        <w:t>**</w:t>
      </w:r>
    </w:p>
    <w:p w14:paraId="3B8D70C2" w14:textId="77777777" w:rsidR="00075EBE" w:rsidRPr="00FD21D0" w:rsidRDefault="00FC5EED">
      <w:pPr>
        <w:rPr>
          <w:rFonts w:ascii="Calibri" w:hAnsi="Calibri"/>
        </w:rPr>
      </w:pPr>
      <w:r w:rsidRPr="00FD21D0">
        <w:rPr>
          <w:rFonts w:ascii="Calibri" w:hAnsi="Calibri"/>
          <w:b/>
          <w:bCs/>
          <w:sz w:val="22"/>
          <w:szCs w:val="22"/>
          <w:u w:val="single"/>
        </w:rPr>
        <w:t>D.2.1.Toplumsal katkı performansının izlenmesi ve değerlendirilmesi</w:t>
      </w:r>
    </w:p>
    <w:p w14:paraId="74805AC2" w14:textId="572882BC" w:rsidR="00DF6F01" w:rsidRPr="00FD21D0" w:rsidRDefault="00DF6F01">
      <w:pPr>
        <w:tabs>
          <w:tab w:val="left" w:pos="284"/>
        </w:tabs>
        <w:jc w:val="both"/>
        <w:rPr>
          <w:rFonts w:ascii="Calibri" w:hAnsi="Calibri"/>
          <w:b/>
          <w:bCs/>
          <w:sz w:val="20"/>
          <w:szCs w:val="20"/>
        </w:rPr>
      </w:pPr>
      <w:r w:rsidRPr="00FD21D0">
        <w:rPr>
          <w:rFonts w:ascii="Times New Roman" w:eastAsia="Calibri" w:hAnsi="Times New Roman" w:cs="Times New Roman"/>
          <w:lang w:eastAsia="tr-TR"/>
        </w:rPr>
        <w:t>Öğrencilerin kişisel ve toplumsal gelişimlerine katkı sağlayacak derslerin sunulmasıyla bireysel ve sosyal alanda etkileşimin artması hedeflenmektedir</w:t>
      </w:r>
      <w:r w:rsidR="00E84D7F" w:rsidRPr="00FD21D0">
        <w:rPr>
          <w:rFonts w:ascii="Times New Roman" w:eastAsia="Calibri" w:hAnsi="Times New Roman" w:cs="Times New Roman"/>
          <w:lang w:eastAsia="tr-TR"/>
        </w:rPr>
        <w:t>.</w:t>
      </w:r>
    </w:p>
    <w:p w14:paraId="3B8D70C4" w14:textId="2AF42D73" w:rsidR="00075EBE" w:rsidRPr="00FD21D0" w:rsidRDefault="00FC5EED">
      <w:pPr>
        <w:tabs>
          <w:tab w:val="left" w:pos="284"/>
        </w:tabs>
        <w:jc w:val="both"/>
        <w:rPr>
          <w:rFonts w:ascii="Calibri" w:hAnsi="Calibri"/>
          <w:b/>
          <w:bCs/>
          <w:iCs/>
          <w:sz w:val="22"/>
          <w:szCs w:val="22"/>
        </w:rPr>
      </w:pPr>
      <w:r w:rsidRPr="00FD21D0">
        <w:rPr>
          <w:rFonts w:ascii="Calibri" w:hAnsi="Calibri"/>
          <w:b/>
          <w:bCs/>
          <w:iCs/>
          <w:sz w:val="22"/>
          <w:szCs w:val="22"/>
        </w:rPr>
        <w:t>Kanıtlar</w:t>
      </w:r>
    </w:p>
    <w:p w14:paraId="17EBCD79" w14:textId="416E81DB" w:rsidR="006B183F" w:rsidRDefault="006B183F">
      <w:pPr>
        <w:tabs>
          <w:tab w:val="left" w:pos="284"/>
        </w:tabs>
        <w:jc w:val="both"/>
        <w:rPr>
          <w:rFonts w:ascii="Calibri" w:hAnsi="Calibri"/>
        </w:rPr>
      </w:pPr>
      <w:r w:rsidRPr="00FD21D0">
        <w:rPr>
          <w:rFonts w:ascii="Calibri" w:hAnsi="Calibri"/>
          <w:b/>
          <w:bCs/>
          <w:iCs/>
          <w:sz w:val="22"/>
          <w:szCs w:val="22"/>
        </w:rPr>
        <w:t xml:space="preserve">E-1 </w:t>
      </w:r>
      <w:r w:rsidR="005C1619" w:rsidRPr="00FD21D0">
        <w:rPr>
          <w:rFonts w:ascii="Calibri" w:hAnsi="Calibri"/>
          <w:b/>
          <w:bCs/>
          <w:iCs/>
          <w:sz w:val="22"/>
          <w:szCs w:val="22"/>
        </w:rPr>
        <w:object w:dxaOrig="1537" w:dyaOrig="997" w14:anchorId="47788314">
          <v:shape id="_x0000_i1030" type="#_x0000_t75" style="width:78.75pt;height:50.25pt" o:ole="">
            <v:imagedata r:id="rId21" o:title=""/>
          </v:shape>
          <o:OLEObject Type="Embed" ProgID="AcroExch.Document.DC" ShapeID="_x0000_i1030" DrawAspect="Icon" ObjectID="_1811682024" r:id="rId22"/>
        </w:object>
      </w:r>
    </w:p>
    <w:p w14:paraId="4420DFB9" w14:textId="77777777" w:rsidR="00CB4689" w:rsidRDefault="00CB4689">
      <w:pPr>
        <w:jc w:val="both"/>
        <w:rPr>
          <w:rFonts w:ascii="Calibri" w:hAnsi="Calibri"/>
          <w:b/>
          <w:bCs/>
          <w:sz w:val="20"/>
          <w:szCs w:val="20"/>
        </w:rPr>
      </w:pPr>
    </w:p>
    <w:p w14:paraId="3B8D70C9" w14:textId="77777777" w:rsidR="00075EBE" w:rsidRDefault="00FC5EED">
      <w:pPr>
        <w:jc w:val="both"/>
        <w:rPr>
          <w:rFonts w:ascii="Calibri" w:hAnsi="Calibri"/>
        </w:rPr>
      </w:pPr>
      <w:r>
        <w:rPr>
          <w:rFonts w:ascii="Calibri" w:hAnsi="Calibri"/>
          <w:b/>
          <w:bCs/>
          <w:sz w:val="22"/>
          <w:szCs w:val="22"/>
        </w:rPr>
        <w:t>Olgunluk seviyesini seçiniz.</w:t>
      </w:r>
    </w:p>
    <w:tbl>
      <w:tblPr>
        <w:tblStyle w:val="TabloKlavuzu"/>
        <w:tblW w:w="5000" w:type="pct"/>
        <w:tblLayout w:type="fixed"/>
        <w:tblLook w:val="04A0" w:firstRow="1" w:lastRow="0" w:firstColumn="1" w:lastColumn="0" w:noHBand="0" w:noVBand="1"/>
      </w:tblPr>
      <w:tblGrid>
        <w:gridCol w:w="561"/>
        <w:gridCol w:w="568"/>
        <w:gridCol w:w="7931"/>
      </w:tblGrid>
      <w:tr w:rsidR="00075EBE" w14:paraId="3B8D70CD" w14:textId="77777777">
        <w:tc>
          <w:tcPr>
            <w:tcW w:w="562" w:type="dxa"/>
            <w:vAlign w:val="center"/>
          </w:tcPr>
          <w:sdt>
            <w:sdtPr>
              <w:id w:val="1452768231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8D70CA" w14:textId="77777777" w:rsidR="00075EBE" w:rsidRDefault="00FC5EED">
                <w:pPr>
                  <w:spacing w:after="0"/>
                  <w:jc w:val="center"/>
                  <w:rPr>
                    <w:rFonts w:ascii="Calibri" w:hAnsi="Calibri"/>
                  </w:rPr>
                </w:pPr>
                <w:r>
                  <w:rPr>
                    <w:rFonts w:ascii="Calibri" w:eastAsia="MS Gothic" w:hAnsi="Calibri"/>
                    <w:b/>
                    <w:bCs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68" w:type="dxa"/>
            <w:vAlign w:val="center"/>
          </w:tcPr>
          <w:p w14:paraId="3B8D70CB" w14:textId="77777777" w:rsidR="00075EBE" w:rsidRDefault="00FC5EED">
            <w:pPr>
              <w:spacing w:after="0"/>
              <w:jc w:val="center"/>
              <w:rPr>
                <w:rFonts w:ascii="Calibri" w:eastAsia="Aptos" w:hAnsi="Calibri"/>
              </w:rPr>
            </w:pPr>
            <w:r>
              <w:rPr>
                <w:rFonts w:ascii="Calibri" w:eastAsia="Aptos" w:hAnsi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940" w:type="dxa"/>
          </w:tcPr>
          <w:p w14:paraId="3B8D70CC" w14:textId="77777777" w:rsidR="00075EBE" w:rsidRDefault="00FC5EED">
            <w:pPr>
              <w:spacing w:after="0" w:line="240" w:lineRule="auto"/>
              <w:ind w:right="63"/>
              <w:rPr>
                <w:rFonts w:ascii="Calibri" w:eastAsia="Aptos" w:hAnsi="Calibri"/>
              </w:rPr>
            </w:pPr>
            <w:r>
              <w:rPr>
                <w:rFonts w:ascii="Calibri" w:eastAsia="Aptos" w:hAnsi="Calibri"/>
                <w:sz w:val="20"/>
                <w:szCs w:val="20"/>
              </w:rPr>
              <w:t>Kurumda toplumsal katkı performansının izlenmesine ve değerlendirmesine yönelik mekanizmalar bulunmamaktadır.</w:t>
            </w:r>
          </w:p>
        </w:tc>
      </w:tr>
      <w:tr w:rsidR="00075EBE" w14:paraId="3B8D70D1" w14:textId="77777777">
        <w:tc>
          <w:tcPr>
            <w:tcW w:w="562" w:type="dxa"/>
            <w:vAlign w:val="center"/>
          </w:tcPr>
          <w:sdt>
            <w:sdtPr>
              <w:id w:val="100492064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8D70CE" w14:textId="77777777" w:rsidR="00075EBE" w:rsidRDefault="00FC5EED">
                <w:pPr>
                  <w:spacing w:after="0"/>
                  <w:jc w:val="center"/>
                  <w:rPr>
                    <w:rFonts w:ascii="Calibri" w:hAnsi="Calibri"/>
                  </w:rPr>
                </w:pPr>
                <w:r>
                  <w:rPr>
                    <w:rFonts w:ascii="Calibri" w:eastAsia="MS Gothic" w:hAnsi="Calibri"/>
                    <w:b/>
                    <w:bCs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68" w:type="dxa"/>
            <w:vAlign w:val="center"/>
          </w:tcPr>
          <w:p w14:paraId="3B8D70CF" w14:textId="77777777" w:rsidR="00075EBE" w:rsidRDefault="00FC5EED">
            <w:pPr>
              <w:spacing w:after="0"/>
              <w:jc w:val="center"/>
              <w:rPr>
                <w:rFonts w:ascii="Calibri" w:eastAsia="Aptos" w:hAnsi="Calibri"/>
              </w:rPr>
            </w:pPr>
            <w:r>
              <w:rPr>
                <w:rFonts w:ascii="Calibri" w:eastAsia="Aptos" w:hAnsi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40" w:type="dxa"/>
          </w:tcPr>
          <w:p w14:paraId="3B8D70D0" w14:textId="77777777" w:rsidR="00075EBE" w:rsidRDefault="00FC5EED">
            <w:pPr>
              <w:spacing w:after="0"/>
              <w:rPr>
                <w:rFonts w:ascii="Calibri" w:eastAsia="Aptos" w:hAnsi="Calibri"/>
              </w:rPr>
            </w:pPr>
            <w:r>
              <w:rPr>
                <w:rFonts w:ascii="Calibri" w:eastAsia="Aptos" w:hAnsi="Calibri"/>
                <w:sz w:val="20"/>
                <w:szCs w:val="20"/>
              </w:rPr>
              <w:t>Kurumda toplumsal katkı performansının izlenmesine ve değerlendirmesine yönelik ilke, kural ve göstergeler bulunmaktadır.</w:t>
            </w:r>
          </w:p>
        </w:tc>
      </w:tr>
      <w:tr w:rsidR="00075EBE" w14:paraId="3B8D70D5" w14:textId="77777777">
        <w:tc>
          <w:tcPr>
            <w:tcW w:w="562" w:type="dxa"/>
            <w:vAlign w:val="center"/>
          </w:tcPr>
          <w:sdt>
            <w:sdtPr>
              <w:id w:val="97421700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8D70D2" w14:textId="77777777" w:rsidR="00075EBE" w:rsidRDefault="00FC5EED">
                <w:pPr>
                  <w:spacing w:after="0"/>
                  <w:jc w:val="center"/>
                  <w:rPr>
                    <w:rFonts w:ascii="Calibri" w:hAnsi="Calibri"/>
                  </w:rPr>
                </w:pPr>
                <w:r>
                  <w:rPr>
                    <w:rFonts w:ascii="Calibri" w:eastAsia="MS Gothic" w:hAnsi="Calibri"/>
                    <w:b/>
                    <w:bCs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68" w:type="dxa"/>
            <w:vAlign w:val="center"/>
          </w:tcPr>
          <w:p w14:paraId="3B8D70D3" w14:textId="77777777" w:rsidR="00075EBE" w:rsidRDefault="00FC5EED">
            <w:pPr>
              <w:spacing w:after="0"/>
              <w:jc w:val="center"/>
              <w:rPr>
                <w:rFonts w:ascii="Calibri" w:eastAsia="Aptos" w:hAnsi="Calibri"/>
              </w:rPr>
            </w:pPr>
            <w:r>
              <w:rPr>
                <w:rFonts w:ascii="Calibri" w:eastAsia="Aptos" w:hAnsi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940" w:type="dxa"/>
          </w:tcPr>
          <w:p w14:paraId="3B8D70D4" w14:textId="77777777" w:rsidR="00075EBE" w:rsidRDefault="00FC5EED">
            <w:pPr>
              <w:spacing w:after="0" w:line="240" w:lineRule="auto"/>
              <w:ind w:right="63"/>
              <w:rPr>
                <w:rFonts w:ascii="Calibri" w:eastAsia="Aptos" w:hAnsi="Calibri"/>
              </w:rPr>
            </w:pPr>
            <w:r>
              <w:rPr>
                <w:rFonts w:ascii="Calibri" w:eastAsia="Aptos" w:hAnsi="Calibri"/>
                <w:sz w:val="20"/>
                <w:szCs w:val="20"/>
              </w:rPr>
              <w:t>Kurumun genelinde toplumsal katkı performansını izlenmek ve değerlendirmek üzere oluşturulan mekanizmalar kullanılmaktadır.</w:t>
            </w:r>
          </w:p>
        </w:tc>
      </w:tr>
      <w:tr w:rsidR="00075EBE" w14:paraId="3B8D70D9" w14:textId="77777777">
        <w:tc>
          <w:tcPr>
            <w:tcW w:w="562" w:type="dxa"/>
            <w:vAlign w:val="center"/>
          </w:tcPr>
          <w:sdt>
            <w:sdtPr>
              <w:id w:val="71930202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8D70D6" w14:textId="70B05A1C" w:rsidR="00075EBE" w:rsidRDefault="00160175">
                <w:pPr>
                  <w:spacing w:after="0"/>
                  <w:jc w:val="center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sdtContent>
          </w:sdt>
        </w:tc>
        <w:tc>
          <w:tcPr>
            <w:tcW w:w="568" w:type="dxa"/>
            <w:vAlign w:val="center"/>
          </w:tcPr>
          <w:p w14:paraId="3B8D70D7" w14:textId="77777777" w:rsidR="00075EBE" w:rsidRDefault="00FC5EED">
            <w:pPr>
              <w:spacing w:after="0"/>
              <w:jc w:val="center"/>
              <w:rPr>
                <w:rFonts w:ascii="Calibri" w:eastAsia="Aptos" w:hAnsi="Calibri"/>
              </w:rPr>
            </w:pPr>
            <w:r>
              <w:rPr>
                <w:rFonts w:ascii="Calibri" w:eastAsia="Aptos" w:hAnsi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940" w:type="dxa"/>
          </w:tcPr>
          <w:p w14:paraId="3B8D70D8" w14:textId="77777777" w:rsidR="00075EBE" w:rsidRDefault="00FC5EED">
            <w:pPr>
              <w:spacing w:after="0" w:line="240" w:lineRule="auto"/>
              <w:ind w:right="63"/>
              <w:rPr>
                <w:rFonts w:ascii="Calibri" w:eastAsia="Aptos" w:hAnsi="Calibri"/>
              </w:rPr>
            </w:pPr>
            <w:r>
              <w:rPr>
                <w:rFonts w:ascii="Calibri" w:eastAsia="Aptos" w:hAnsi="Calibri"/>
                <w:sz w:val="20"/>
                <w:szCs w:val="20"/>
              </w:rPr>
              <w:t>Kurumda toplumsal katkı performansı izlenmekte ve ilgili paydaşlarla değerlendirilerek iyileştirilmektedir.</w:t>
            </w:r>
          </w:p>
        </w:tc>
      </w:tr>
      <w:tr w:rsidR="00075EBE" w14:paraId="3B8D70DD" w14:textId="77777777">
        <w:tc>
          <w:tcPr>
            <w:tcW w:w="562" w:type="dxa"/>
            <w:vAlign w:val="center"/>
          </w:tcPr>
          <w:sdt>
            <w:sdtPr>
              <w:id w:val="205028179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8D70DA" w14:textId="77777777" w:rsidR="00075EBE" w:rsidRDefault="00FC5EED">
                <w:pPr>
                  <w:spacing w:after="0"/>
                  <w:jc w:val="center"/>
                  <w:rPr>
                    <w:rFonts w:ascii="Calibri" w:hAnsi="Calibri"/>
                  </w:rPr>
                </w:pPr>
                <w:r>
                  <w:rPr>
                    <w:rFonts w:ascii="Calibri" w:eastAsia="MS Gothic" w:hAnsi="Calibri"/>
                    <w:b/>
                    <w:bCs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68" w:type="dxa"/>
            <w:vAlign w:val="center"/>
          </w:tcPr>
          <w:p w14:paraId="3B8D70DB" w14:textId="77777777" w:rsidR="00075EBE" w:rsidRDefault="00FC5EED">
            <w:pPr>
              <w:spacing w:after="0"/>
              <w:jc w:val="center"/>
              <w:rPr>
                <w:rFonts w:ascii="Calibri" w:eastAsia="Aptos" w:hAnsi="Calibri"/>
              </w:rPr>
            </w:pPr>
            <w:r>
              <w:rPr>
                <w:rFonts w:ascii="Calibri" w:eastAsia="Aptos" w:hAnsi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940" w:type="dxa"/>
          </w:tcPr>
          <w:p w14:paraId="3B8D70DC" w14:textId="77777777" w:rsidR="00075EBE" w:rsidRDefault="00FC5EED">
            <w:pPr>
              <w:spacing w:after="0"/>
              <w:jc w:val="both"/>
              <w:rPr>
                <w:rFonts w:ascii="Calibri" w:eastAsia="Aptos" w:hAnsi="Calibri"/>
              </w:rPr>
            </w:pPr>
            <w:r>
              <w:rPr>
                <w:rFonts w:ascii="Calibri" w:eastAsia="Aptos" w:hAnsi="Calibri"/>
                <w:sz w:val="20"/>
                <w:szCs w:val="20"/>
              </w:rPr>
              <w:t>İçselleştirilmiş, sistematik, sürdürülebilir ve örnek gösterilebilir uygulamalar bulunmaktadır.</w:t>
            </w:r>
          </w:p>
        </w:tc>
      </w:tr>
    </w:tbl>
    <w:p w14:paraId="3B8D70DE" w14:textId="77777777" w:rsidR="00075EBE" w:rsidRDefault="00075EBE">
      <w:pPr>
        <w:jc w:val="both"/>
        <w:rPr>
          <w:rFonts w:ascii="Calibri" w:hAnsi="Calibri"/>
          <w:b/>
          <w:bCs/>
        </w:rPr>
      </w:pPr>
    </w:p>
    <w:p w14:paraId="3B8D70DF" w14:textId="77777777" w:rsidR="00075EBE" w:rsidRDefault="00075EBE">
      <w:pPr>
        <w:jc w:val="both"/>
        <w:rPr>
          <w:rFonts w:ascii="Calibri" w:hAnsi="Calibri"/>
        </w:rPr>
      </w:pPr>
    </w:p>
    <w:sectPr w:rsidR="00075EBE">
      <w:pgSz w:w="11906" w:h="16838"/>
      <w:pgMar w:top="851" w:right="1418" w:bottom="851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ans">
    <w:altName w:val="Arial"/>
    <w:charset w:val="A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521AE"/>
    <w:multiLevelType w:val="multilevel"/>
    <w:tmpl w:val="8968C5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E825CF"/>
    <w:multiLevelType w:val="multilevel"/>
    <w:tmpl w:val="59B84C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B5A38DD"/>
    <w:multiLevelType w:val="multilevel"/>
    <w:tmpl w:val="5566B2C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C22FD0"/>
    <w:multiLevelType w:val="multilevel"/>
    <w:tmpl w:val="16BEFAA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20E7AE8"/>
    <w:multiLevelType w:val="multilevel"/>
    <w:tmpl w:val="C3B8DD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17137984">
    <w:abstractNumId w:val="2"/>
  </w:num>
  <w:num w:numId="2" w16cid:durableId="1264150207">
    <w:abstractNumId w:val="0"/>
  </w:num>
  <w:num w:numId="3" w16cid:durableId="1010450516">
    <w:abstractNumId w:val="1"/>
  </w:num>
  <w:num w:numId="4" w16cid:durableId="815296288">
    <w:abstractNumId w:val="3"/>
  </w:num>
  <w:num w:numId="5" w16cid:durableId="1880342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EBE"/>
    <w:rsid w:val="00030C7F"/>
    <w:rsid w:val="00075EBE"/>
    <w:rsid w:val="0007743C"/>
    <w:rsid w:val="000A6C20"/>
    <w:rsid w:val="00107F6E"/>
    <w:rsid w:val="00142582"/>
    <w:rsid w:val="00145F66"/>
    <w:rsid w:val="00160175"/>
    <w:rsid w:val="00197FEB"/>
    <w:rsid w:val="001C552E"/>
    <w:rsid w:val="002474BF"/>
    <w:rsid w:val="002663DE"/>
    <w:rsid w:val="002D5790"/>
    <w:rsid w:val="003873B5"/>
    <w:rsid w:val="003969BA"/>
    <w:rsid w:val="003B5FDF"/>
    <w:rsid w:val="003C28F0"/>
    <w:rsid w:val="00405A67"/>
    <w:rsid w:val="004B5077"/>
    <w:rsid w:val="004D2362"/>
    <w:rsid w:val="004F43D8"/>
    <w:rsid w:val="00507D1C"/>
    <w:rsid w:val="005147F0"/>
    <w:rsid w:val="005171DA"/>
    <w:rsid w:val="0054102F"/>
    <w:rsid w:val="005C1619"/>
    <w:rsid w:val="00672362"/>
    <w:rsid w:val="006756E3"/>
    <w:rsid w:val="006B183F"/>
    <w:rsid w:val="00715A99"/>
    <w:rsid w:val="007808F8"/>
    <w:rsid w:val="007B5E7C"/>
    <w:rsid w:val="00842B04"/>
    <w:rsid w:val="008971D6"/>
    <w:rsid w:val="008F7FC3"/>
    <w:rsid w:val="009476AA"/>
    <w:rsid w:val="0097268B"/>
    <w:rsid w:val="009A082C"/>
    <w:rsid w:val="009C6F00"/>
    <w:rsid w:val="00A70175"/>
    <w:rsid w:val="00A90343"/>
    <w:rsid w:val="00AA4D84"/>
    <w:rsid w:val="00AA4EE6"/>
    <w:rsid w:val="00AC3A7C"/>
    <w:rsid w:val="00AD645D"/>
    <w:rsid w:val="00AF1E6B"/>
    <w:rsid w:val="00CB4689"/>
    <w:rsid w:val="00D22F29"/>
    <w:rsid w:val="00D47148"/>
    <w:rsid w:val="00D53E14"/>
    <w:rsid w:val="00D73A06"/>
    <w:rsid w:val="00D84E2C"/>
    <w:rsid w:val="00D93BFD"/>
    <w:rsid w:val="00DF6F01"/>
    <w:rsid w:val="00E0033E"/>
    <w:rsid w:val="00E27E3A"/>
    <w:rsid w:val="00E46B53"/>
    <w:rsid w:val="00E63451"/>
    <w:rsid w:val="00E74383"/>
    <w:rsid w:val="00E83AA3"/>
    <w:rsid w:val="00E84D7F"/>
    <w:rsid w:val="00ED6B05"/>
    <w:rsid w:val="00F04643"/>
    <w:rsid w:val="00F70C64"/>
    <w:rsid w:val="00FA010C"/>
    <w:rsid w:val="00FC5EED"/>
    <w:rsid w:val="00FD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B8D6B54"/>
  <w15:docId w15:val="{0BAE6031-D627-499B-98CC-91B3D9432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47A"/>
    <w:pPr>
      <w:spacing w:after="16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A506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506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506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506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506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506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506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506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506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qFormat/>
    <w:rsid w:val="00A506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qFormat/>
    <w:rsid w:val="00A506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qFormat/>
    <w:rsid w:val="00A506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qFormat/>
    <w:rsid w:val="00A5062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qFormat/>
    <w:rsid w:val="00A5062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qFormat/>
    <w:rsid w:val="00A5062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qFormat/>
    <w:rsid w:val="00A5062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qFormat/>
    <w:rsid w:val="00A5062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qFormat/>
    <w:rsid w:val="00A50622"/>
    <w:rPr>
      <w:rFonts w:eastAsiaTheme="majorEastAsia" w:cstheme="majorBidi"/>
      <w:color w:val="272727" w:themeColor="text1" w:themeTint="D8"/>
    </w:rPr>
  </w:style>
  <w:style w:type="character" w:customStyle="1" w:styleId="KonuBalChar">
    <w:name w:val="Konu Başlığı Char"/>
    <w:basedOn w:val="VarsaylanParagrafYazTipi"/>
    <w:link w:val="KonuBal"/>
    <w:uiPriority w:val="10"/>
    <w:qFormat/>
    <w:rsid w:val="00A50622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ltyazChar">
    <w:name w:val="Altyazı Char"/>
    <w:basedOn w:val="VarsaylanParagrafYazTipi"/>
    <w:link w:val="Altyaz"/>
    <w:uiPriority w:val="11"/>
    <w:qFormat/>
    <w:rsid w:val="00A506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ntChar">
    <w:name w:val="Alıntı Char"/>
    <w:basedOn w:val="VarsaylanParagrafYazTipi"/>
    <w:link w:val="Alnt"/>
    <w:uiPriority w:val="29"/>
    <w:qFormat/>
    <w:rsid w:val="00A50622"/>
    <w:rPr>
      <w:i/>
      <w:iCs/>
      <w:color w:val="404040" w:themeColor="text1" w:themeTint="BF"/>
    </w:rPr>
  </w:style>
  <w:style w:type="character" w:styleId="GlVurgulama">
    <w:name w:val="Intense Emphasis"/>
    <w:basedOn w:val="VarsaylanParagrafYazTipi"/>
    <w:uiPriority w:val="21"/>
    <w:qFormat/>
    <w:rsid w:val="00A50622"/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qFormat/>
    <w:rsid w:val="00A5062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50622"/>
    <w:rPr>
      <w:b/>
      <w:bCs/>
      <w:smallCaps/>
      <w:color w:val="0F4761" w:themeColor="accent1" w:themeShade="BF"/>
      <w:spacing w:val="5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GvdeMetni">
    <w:name w:val="Body Text"/>
    <w:basedOn w:val="Normal"/>
    <w:pPr>
      <w:spacing w:after="140"/>
    </w:pPr>
  </w:style>
  <w:style w:type="paragraph" w:styleId="Liste">
    <w:name w:val="List"/>
    <w:basedOn w:val="GvdeMetni"/>
    <w:rPr>
      <w:rFonts w:cs="Lucida 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Dizin">
    <w:name w:val="Dizin"/>
    <w:basedOn w:val="Normal"/>
    <w:qFormat/>
    <w:pPr>
      <w:suppressLineNumbers/>
    </w:pPr>
    <w:rPr>
      <w:rFonts w:cs="Lucida Sans"/>
    </w:rPr>
  </w:style>
  <w:style w:type="paragraph" w:styleId="KonuBal">
    <w:name w:val="Title"/>
    <w:basedOn w:val="Normal"/>
    <w:next w:val="Normal"/>
    <w:link w:val="KonuBalChar"/>
    <w:uiPriority w:val="10"/>
    <w:qFormat/>
    <w:rsid w:val="00A506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506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50622"/>
    <w:pPr>
      <w:spacing w:before="160"/>
      <w:jc w:val="center"/>
    </w:pPr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50622"/>
    <w:pPr>
      <w:ind w:left="720"/>
      <w:contextualSpacing/>
    </w:pPr>
  </w:style>
  <w:style w:type="paragraph" w:styleId="GlAlnt">
    <w:name w:val="Intense Quote"/>
    <w:basedOn w:val="Normal"/>
    <w:next w:val="Normal"/>
    <w:link w:val="GlAlntChar"/>
    <w:uiPriority w:val="30"/>
    <w:qFormat/>
    <w:rsid w:val="00A50622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table" w:styleId="TabloKlavuzu">
    <w:name w:val="Table Grid"/>
    <w:basedOn w:val="NormalTablo"/>
    <w:uiPriority w:val="39"/>
    <w:rsid w:val="009F5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74383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27E3A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rsid w:val="009476A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9476A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9476A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476A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476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em.kent.edu.tr" TargetMode="External"/><Relationship Id="rId13" Type="http://schemas.openxmlformats.org/officeDocument/2006/relationships/image" Target="media/image3.emf"/><Relationship Id="rId18" Type="http://schemas.openxmlformats.org/officeDocument/2006/relationships/oleObject" Target="embeddings/oleObject4.bin"/><Relationship Id="rId3" Type="http://schemas.openxmlformats.org/officeDocument/2006/relationships/styles" Target="styles.xml"/><Relationship Id="rId21" Type="http://schemas.openxmlformats.org/officeDocument/2006/relationships/image" Target="media/image6.emf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2.bin"/><Relationship Id="rId17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hyperlink" Target="https://www.kent.edu.tr/tek-parti-donemi-ankara-sinda-bir-kalkinma-ve-modernlesme-simgesi-cubuk-baraji-1929-1950-0118945" TargetMode="External"/><Relationship Id="rId20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2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kent.edu.tr/hakkinda-001646%20(ek-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kms.kaysis.gov.tr/Home/Kurum/70875988" TargetMode="External"/><Relationship Id="rId19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hyperlink" Target="https://ois.kent.edu.tr/bilgipaketi/eobsakts/ders/ders_id/23861/program_kodu/0403001/s/1/st/M/ln/tr" TargetMode="External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4FCFB-83CE-4B67-98BE-93D04A8DB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2043</TotalTime>
  <Pages>6</Pages>
  <Words>1685</Words>
  <Characters>9606</Characters>
  <Application>Microsoft Office Word</Application>
  <DocSecurity>0</DocSecurity>
  <Lines>80</Lines>
  <Paragraphs>22</Paragraphs>
  <ScaleCrop>false</ScaleCrop>
  <Company/>
  <LinksUpToDate>false</LinksUpToDate>
  <CharactersWithSpaces>11269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Cansu EROĞLU</dc:creator>
  <dc:description/>
  <cp:lastModifiedBy>Özge ÖZDEMİR</cp:lastModifiedBy>
  <cp:revision>458</cp:revision>
  <dcterms:created xsi:type="dcterms:W3CDTF">2024-11-25T07:09:00Z</dcterms:created>
  <dcterms:modified xsi:type="dcterms:W3CDTF">2025-06-17T13:14:00Z</dcterms:modified>
  <dc:language>tr-TR</dc:language>
</cp:coreProperties>
</file>