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80" w:rightFromText="180" w:vertAnchor="page" w:horzAnchor="page" w:tblpX="429" w:tblpY="1505"/>
        <w:tblW w:w="16126" w:type="dxa"/>
        <w:tblLayout w:type="fixed"/>
        <w:tblLook w:val="04A0" w:firstRow="1" w:lastRow="0" w:firstColumn="1" w:lastColumn="0" w:noHBand="0" w:noVBand="1"/>
      </w:tblPr>
      <w:tblGrid>
        <w:gridCol w:w="708"/>
        <w:gridCol w:w="710"/>
        <w:gridCol w:w="3650"/>
        <w:gridCol w:w="3650"/>
        <w:gridCol w:w="3297"/>
        <w:gridCol w:w="4111"/>
      </w:tblGrid>
      <w:tr w:rsidR="00C74550" w:rsidRPr="00CD0F01" w14:paraId="7F58157B" w14:textId="77777777" w:rsidTr="00FC06B8">
        <w:trPr>
          <w:trHeight w:val="703"/>
        </w:trPr>
        <w:tc>
          <w:tcPr>
            <w:tcW w:w="708" w:type="dxa"/>
            <w:vAlign w:val="center"/>
          </w:tcPr>
          <w:p w14:paraId="61C90304" w14:textId="77777777" w:rsidR="00C74550" w:rsidRPr="00B8306C" w:rsidRDefault="00C74550" w:rsidP="00C74550">
            <w:p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8306C">
              <w:rPr>
                <w:rFonts w:asciiTheme="majorHAnsi" w:hAnsiTheme="majorHAnsi"/>
                <w:sz w:val="20"/>
                <w:szCs w:val="20"/>
              </w:rPr>
              <w:t>Band</w:t>
            </w:r>
          </w:p>
        </w:tc>
        <w:tc>
          <w:tcPr>
            <w:tcW w:w="710" w:type="dxa"/>
            <w:vAlign w:val="center"/>
          </w:tcPr>
          <w:p w14:paraId="7785AC88" w14:textId="77777777" w:rsidR="00C74550" w:rsidRPr="00B8306C" w:rsidRDefault="00C74550" w:rsidP="00C74550">
            <w:pPr>
              <w:spacing w:before="28" w:line="276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B8306C">
              <w:rPr>
                <w:rFonts w:asciiTheme="majorHAnsi" w:hAnsiTheme="majorHAnsi"/>
                <w:sz w:val="20"/>
                <w:szCs w:val="20"/>
              </w:rPr>
              <w:t>Score</w:t>
            </w:r>
          </w:p>
        </w:tc>
        <w:tc>
          <w:tcPr>
            <w:tcW w:w="3650" w:type="dxa"/>
            <w:vAlign w:val="center"/>
          </w:tcPr>
          <w:p w14:paraId="5E38D5D1" w14:textId="77777777" w:rsidR="00C74550" w:rsidRPr="00CD0F01" w:rsidRDefault="00C74550" w:rsidP="00FC06B8">
            <w:pPr>
              <w:spacing w:before="28"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D0F01">
              <w:rPr>
                <w:rFonts w:asciiTheme="majorHAnsi" w:hAnsiTheme="majorHAnsi"/>
                <w:b/>
                <w:sz w:val="20"/>
                <w:szCs w:val="20"/>
              </w:rPr>
              <w:t>Language Use</w:t>
            </w:r>
          </w:p>
          <w:p w14:paraId="456F88DE" w14:textId="77777777" w:rsidR="00C74550" w:rsidRPr="00CD0F01" w:rsidRDefault="00C74550" w:rsidP="00FC06B8">
            <w:pPr>
              <w:spacing w:before="28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Grammar &amp; Vocabulary</w:t>
            </w:r>
          </w:p>
        </w:tc>
        <w:tc>
          <w:tcPr>
            <w:tcW w:w="3650" w:type="dxa"/>
            <w:vAlign w:val="center"/>
          </w:tcPr>
          <w:p w14:paraId="62E29399" w14:textId="77777777" w:rsidR="00C74550" w:rsidRPr="00CD0F01" w:rsidRDefault="00C74550" w:rsidP="00FC06B8">
            <w:pPr>
              <w:spacing w:before="28"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D0F01">
              <w:rPr>
                <w:rFonts w:asciiTheme="majorHAnsi" w:hAnsiTheme="majorHAnsi"/>
                <w:b/>
                <w:sz w:val="20"/>
                <w:szCs w:val="20"/>
              </w:rPr>
              <w:t>Delivery</w:t>
            </w:r>
          </w:p>
          <w:p w14:paraId="29454474" w14:textId="77777777" w:rsidR="00C74550" w:rsidRPr="00CD0F01" w:rsidRDefault="00C74550" w:rsidP="00FC06B8">
            <w:pPr>
              <w:spacing w:before="28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Pronunciation &amp; Fluency</w:t>
            </w:r>
          </w:p>
        </w:tc>
        <w:tc>
          <w:tcPr>
            <w:tcW w:w="3297" w:type="dxa"/>
            <w:vAlign w:val="center"/>
          </w:tcPr>
          <w:p w14:paraId="615FD0E2" w14:textId="2CB3F8EE" w:rsidR="00C74550" w:rsidRPr="00CD0F01" w:rsidRDefault="00C74550" w:rsidP="00FC06B8">
            <w:pPr>
              <w:spacing w:before="28"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D0F01">
              <w:rPr>
                <w:rFonts w:asciiTheme="majorHAnsi" w:hAnsiTheme="majorHAnsi"/>
                <w:b/>
                <w:sz w:val="20"/>
                <w:szCs w:val="20"/>
              </w:rPr>
              <w:t>Content</w:t>
            </w:r>
          </w:p>
          <w:p w14:paraId="33DD5787" w14:textId="77777777" w:rsidR="00C74550" w:rsidRPr="00CD0F01" w:rsidRDefault="00C74550" w:rsidP="00FC06B8">
            <w:pPr>
              <w:spacing w:before="28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Expression of Ideas</w:t>
            </w:r>
          </w:p>
        </w:tc>
        <w:tc>
          <w:tcPr>
            <w:tcW w:w="4111" w:type="dxa"/>
            <w:vAlign w:val="center"/>
          </w:tcPr>
          <w:p w14:paraId="4D739F53" w14:textId="77777777" w:rsidR="00C74550" w:rsidRPr="00CD0F01" w:rsidRDefault="00C74550" w:rsidP="00FC06B8">
            <w:pPr>
              <w:spacing w:before="28"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D0F01">
              <w:rPr>
                <w:rFonts w:asciiTheme="majorHAnsi" w:hAnsiTheme="majorHAnsi"/>
                <w:b/>
                <w:sz w:val="20"/>
                <w:szCs w:val="20"/>
              </w:rPr>
              <w:t>Communication</w:t>
            </w:r>
          </w:p>
          <w:p w14:paraId="67B3FF5A" w14:textId="5AE16599" w:rsidR="00C74550" w:rsidRPr="00CD0F01" w:rsidRDefault="00203C39" w:rsidP="00FC06B8">
            <w:pPr>
              <w:spacing w:before="28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S</w:t>
            </w:r>
            <w:r w:rsidR="00C74550" w:rsidRPr="00CD0F01">
              <w:rPr>
                <w:rFonts w:asciiTheme="majorHAnsi" w:hAnsiTheme="majorHAnsi"/>
                <w:sz w:val="20"/>
                <w:szCs w:val="20"/>
              </w:rPr>
              <w:t>trategy and function</w:t>
            </w:r>
          </w:p>
        </w:tc>
      </w:tr>
      <w:tr w:rsidR="00C74550" w:rsidRPr="00CD0F01" w14:paraId="07DE2DF3" w14:textId="77777777" w:rsidTr="00FC06B8">
        <w:trPr>
          <w:trHeight w:val="1592"/>
        </w:trPr>
        <w:tc>
          <w:tcPr>
            <w:tcW w:w="708" w:type="dxa"/>
            <w:textDirection w:val="btLr"/>
            <w:vAlign w:val="center"/>
          </w:tcPr>
          <w:p w14:paraId="713CFE33" w14:textId="77777777" w:rsidR="00C74550" w:rsidRPr="00B8306C" w:rsidRDefault="00C74550" w:rsidP="003713D9">
            <w:pPr>
              <w:spacing w:before="28" w:line="276" w:lineRule="auto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306C">
              <w:rPr>
                <w:rFonts w:asciiTheme="majorHAnsi" w:hAnsiTheme="majorHAnsi"/>
                <w:sz w:val="20"/>
                <w:szCs w:val="20"/>
              </w:rPr>
              <w:t>Excellent User</w:t>
            </w:r>
          </w:p>
        </w:tc>
        <w:tc>
          <w:tcPr>
            <w:tcW w:w="710" w:type="dxa"/>
            <w:vAlign w:val="center"/>
          </w:tcPr>
          <w:p w14:paraId="4BF0E7BB" w14:textId="77777777" w:rsidR="00C74550" w:rsidRPr="00B8306C" w:rsidRDefault="00C74550" w:rsidP="003713D9">
            <w:pPr>
              <w:spacing w:before="28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306C">
              <w:rPr>
                <w:rFonts w:asciiTheme="majorHAnsi" w:hAnsiTheme="majorHAnsi"/>
                <w:sz w:val="20"/>
                <w:szCs w:val="20"/>
              </w:rPr>
              <w:t>9-10</w:t>
            </w:r>
          </w:p>
        </w:tc>
        <w:tc>
          <w:tcPr>
            <w:tcW w:w="3650" w:type="dxa"/>
            <w:vAlign w:val="center"/>
          </w:tcPr>
          <w:p w14:paraId="73F6DEDA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Highly accurate and appropriate use of level vocabulary and grammar</w:t>
            </w:r>
          </w:p>
          <w:p w14:paraId="60D03CF1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A full range of level vocabulary and grammar</w:t>
            </w:r>
          </w:p>
          <w:p w14:paraId="2FBECB2F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Understanding never impeded</w:t>
            </w:r>
          </w:p>
        </w:tc>
        <w:tc>
          <w:tcPr>
            <w:tcW w:w="3650" w:type="dxa"/>
            <w:vAlign w:val="center"/>
          </w:tcPr>
          <w:p w14:paraId="4585978D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Completely clear pronunciation that never impedes understanding</w:t>
            </w:r>
          </w:p>
          <w:p w14:paraId="3113CF05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Accurate and appropriate use of stress and intonation</w:t>
            </w:r>
          </w:p>
          <w:p w14:paraId="5FF9C1A4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Very well-paced with natural stops</w:t>
            </w:r>
          </w:p>
        </w:tc>
        <w:tc>
          <w:tcPr>
            <w:tcW w:w="3297" w:type="dxa"/>
            <w:vAlign w:val="center"/>
          </w:tcPr>
          <w:p w14:paraId="0B868DB8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Fully extended answers without any prompting</w:t>
            </w:r>
          </w:p>
          <w:p w14:paraId="43F776DA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No repetition</w:t>
            </w:r>
          </w:p>
          <w:p w14:paraId="07976D14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Completely relevant and logical progression of ideas</w:t>
            </w:r>
          </w:p>
        </w:tc>
        <w:tc>
          <w:tcPr>
            <w:tcW w:w="4111" w:type="dxa"/>
            <w:vAlign w:val="center"/>
          </w:tcPr>
          <w:p w14:paraId="5740509C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Highly accurate and appropriate use of level communication strategies and functions.</w:t>
            </w:r>
          </w:p>
          <w:p w14:paraId="5961614A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A full range of level communication strategies and functions.</w:t>
            </w:r>
          </w:p>
        </w:tc>
      </w:tr>
      <w:tr w:rsidR="00C74550" w:rsidRPr="00CD0F01" w14:paraId="5B1E3806" w14:textId="77777777" w:rsidTr="00FC06B8">
        <w:trPr>
          <w:trHeight w:val="1703"/>
        </w:trPr>
        <w:tc>
          <w:tcPr>
            <w:tcW w:w="708" w:type="dxa"/>
            <w:textDirection w:val="btLr"/>
            <w:vAlign w:val="center"/>
          </w:tcPr>
          <w:p w14:paraId="7195837D" w14:textId="77777777" w:rsidR="00C74550" w:rsidRPr="00B8306C" w:rsidRDefault="00C74550" w:rsidP="003713D9">
            <w:pPr>
              <w:spacing w:before="28" w:line="276" w:lineRule="auto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306C">
              <w:rPr>
                <w:rFonts w:asciiTheme="majorHAnsi" w:hAnsiTheme="majorHAnsi"/>
                <w:sz w:val="20"/>
                <w:szCs w:val="20"/>
              </w:rPr>
              <w:t>Good User</w:t>
            </w:r>
          </w:p>
        </w:tc>
        <w:tc>
          <w:tcPr>
            <w:tcW w:w="710" w:type="dxa"/>
            <w:vAlign w:val="center"/>
          </w:tcPr>
          <w:p w14:paraId="0FE245CE" w14:textId="77777777" w:rsidR="00C74550" w:rsidRPr="00B8306C" w:rsidRDefault="00C74550" w:rsidP="003713D9">
            <w:pPr>
              <w:spacing w:before="28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306C">
              <w:rPr>
                <w:rFonts w:asciiTheme="majorHAnsi" w:hAnsiTheme="majorHAnsi"/>
                <w:sz w:val="20"/>
                <w:szCs w:val="20"/>
              </w:rPr>
              <w:t>7-8</w:t>
            </w:r>
          </w:p>
        </w:tc>
        <w:tc>
          <w:tcPr>
            <w:tcW w:w="3650" w:type="dxa"/>
            <w:vAlign w:val="center"/>
          </w:tcPr>
          <w:p w14:paraId="769C98D2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Mostly accurate and appropriate use of level vocabulary and grammar</w:t>
            </w:r>
          </w:p>
          <w:p w14:paraId="709F97D6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A good range of level vocabulary and grammar</w:t>
            </w:r>
          </w:p>
          <w:p w14:paraId="3590EE25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 xml:space="preserve">Understanding rarely impeded </w:t>
            </w:r>
          </w:p>
        </w:tc>
        <w:tc>
          <w:tcPr>
            <w:tcW w:w="3650" w:type="dxa"/>
            <w:vAlign w:val="center"/>
          </w:tcPr>
          <w:p w14:paraId="140CCF98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 xml:space="preserve">Mostly clear pronunciation that rarely impedes understanding </w:t>
            </w:r>
          </w:p>
          <w:p w14:paraId="4A84BF01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Mostly accurate and appropriate stress and intonation</w:t>
            </w:r>
          </w:p>
          <w:p w14:paraId="61A05976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Well-paced with mostly natural stops</w:t>
            </w:r>
          </w:p>
        </w:tc>
        <w:tc>
          <w:tcPr>
            <w:tcW w:w="3297" w:type="dxa"/>
            <w:vAlign w:val="center"/>
          </w:tcPr>
          <w:p w14:paraId="5F94E460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Well extended answers with little prompting</w:t>
            </w:r>
          </w:p>
          <w:p w14:paraId="6E0A0EEA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Almost no repetition</w:t>
            </w:r>
          </w:p>
          <w:p w14:paraId="12EB1142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Mostly relevant and logical progression of ideas</w:t>
            </w:r>
          </w:p>
        </w:tc>
        <w:tc>
          <w:tcPr>
            <w:tcW w:w="4111" w:type="dxa"/>
            <w:vAlign w:val="center"/>
          </w:tcPr>
          <w:p w14:paraId="5F01DA54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Mostly accurate and appropriate use of level communication strategies and functions.</w:t>
            </w:r>
          </w:p>
          <w:p w14:paraId="6521C20C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A good range of level communication strategies and functions.</w:t>
            </w:r>
          </w:p>
        </w:tc>
      </w:tr>
      <w:tr w:rsidR="00C74550" w:rsidRPr="00CD0F01" w14:paraId="65FA215B" w14:textId="77777777" w:rsidTr="00FC06B8">
        <w:trPr>
          <w:trHeight w:val="1768"/>
        </w:trPr>
        <w:tc>
          <w:tcPr>
            <w:tcW w:w="708" w:type="dxa"/>
            <w:textDirection w:val="btLr"/>
            <w:vAlign w:val="center"/>
          </w:tcPr>
          <w:p w14:paraId="31582D13" w14:textId="77777777" w:rsidR="00C74550" w:rsidRPr="00B8306C" w:rsidRDefault="00C74550" w:rsidP="003713D9">
            <w:pPr>
              <w:spacing w:before="28" w:line="276" w:lineRule="auto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306C">
              <w:rPr>
                <w:rFonts w:asciiTheme="majorHAnsi" w:hAnsiTheme="majorHAnsi"/>
                <w:sz w:val="20"/>
                <w:szCs w:val="20"/>
              </w:rPr>
              <w:t>Fair User</w:t>
            </w:r>
          </w:p>
        </w:tc>
        <w:tc>
          <w:tcPr>
            <w:tcW w:w="710" w:type="dxa"/>
            <w:vAlign w:val="center"/>
          </w:tcPr>
          <w:p w14:paraId="1EC60526" w14:textId="77777777" w:rsidR="00C74550" w:rsidRPr="00B8306C" w:rsidRDefault="00C74550" w:rsidP="003713D9">
            <w:pPr>
              <w:spacing w:before="28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306C">
              <w:rPr>
                <w:rFonts w:asciiTheme="majorHAnsi" w:hAnsiTheme="majorHAnsi"/>
                <w:sz w:val="20"/>
                <w:szCs w:val="20"/>
              </w:rPr>
              <w:t>5-6</w:t>
            </w:r>
          </w:p>
        </w:tc>
        <w:tc>
          <w:tcPr>
            <w:tcW w:w="3650" w:type="dxa"/>
            <w:vAlign w:val="center"/>
          </w:tcPr>
          <w:p w14:paraId="2DC05514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Insufficiently accurate and appropriate use of level vocabulary and grammar</w:t>
            </w:r>
          </w:p>
          <w:p w14:paraId="468CA4AD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An unsatisfactory range of level vocabulary and grammar</w:t>
            </w:r>
          </w:p>
          <w:p w14:paraId="1C965478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 xml:space="preserve">Understanding repeatedly impeded </w:t>
            </w:r>
          </w:p>
        </w:tc>
        <w:tc>
          <w:tcPr>
            <w:tcW w:w="3650" w:type="dxa"/>
            <w:vAlign w:val="center"/>
          </w:tcPr>
          <w:p w14:paraId="4E334E58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Insufficiently clear pronunciation that repeatedly impedes understanding</w:t>
            </w:r>
          </w:p>
          <w:p w14:paraId="21515C23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Somewhat inaccurate and inappropriate stress and intonation</w:t>
            </w:r>
          </w:p>
          <w:p w14:paraId="49488035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Frequent problems with pace and stops</w:t>
            </w:r>
          </w:p>
        </w:tc>
        <w:tc>
          <w:tcPr>
            <w:tcW w:w="3297" w:type="dxa"/>
            <w:vAlign w:val="center"/>
          </w:tcPr>
          <w:p w14:paraId="7D6B54C1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Insufficiently extended answers with regular prompting</w:t>
            </w:r>
          </w:p>
          <w:p w14:paraId="199F78B6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Some repetition</w:t>
            </w:r>
          </w:p>
          <w:p w14:paraId="15E696B1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Some irrelevancy and some illogical progression of ideas</w:t>
            </w:r>
          </w:p>
        </w:tc>
        <w:tc>
          <w:tcPr>
            <w:tcW w:w="4111" w:type="dxa"/>
            <w:vAlign w:val="center"/>
          </w:tcPr>
          <w:p w14:paraId="4A2FBD19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Insufficiently accurate and appropriate use of level communication strategies and functions.</w:t>
            </w:r>
          </w:p>
          <w:p w14:paraId="247635C9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An unsatisfactory range of level communication strategies and functions.</w:t>
            </w:r>
          </w:p>
        </w:tc>
      </w:tr>
      <w:tr w:rsidR="00C74550" w:rsidRPr="00CD0F01" w14:paraId="79CE8CF6" w14:textId="77777777" w:rsidTr="00FC06B8">
        <w:trPr>
          <w:trHeight w:val="1623"/>
        </w:trPr>
        <w:tc>
          <w:tcPr>
            <w:tcW w:w="708" w:type="dxa"/>
            <w:textDirection w:val="btLr"/>
            <w:vAlign w:val="center"/>
          </w:tcPr>
          <w:p w14:paraId="47DE88E2" w14:textId="77777777" w:rsidR="00C74550" w:rsidRPr="00B8306C" w:rsidRDefault="00C74550" w:rsidP="003713D9">
            <w:pPr>
              <w:spacing w:before="28" w:line="276" w:lineRule="auto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306C">
              <w:rPr>
                <w:rFonts w:asciiTheme="majorHAnsi" w:hAnsiTheme="majorHAnsi"/>
                <w:sz w:val="20"/>
                <w:szCs w:val="20"/>
              </w:rPr>
              <w:t>Poor User</w:t>
            </w:r>
          </w:p>
        </w:tc>
        <w:tc>
          <w:tcPr>
            <w:tcW w:w="710" w:type="dxa"/>
            <w:vAlign w:val="center"/>
          </w:tcPr>
          <w:p w14:paraId="3F36245D" w14:textId="77777777" w:rsidR="00C74550" w:rsidRPr="00B8306C" w:rsidRDefault="00C74550" w:rsidP="003713D9">
            <w:pPr>
              <w:spacing w:before="28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306C">
              <w:rPr>
                <w:rFonts w:asciiTheme="majorHAnsi" w:hAnsiTheme="majorHAnsi"/>
                <w:sz w:val="20"/>
                <w:szCs w:val="20"/>
              </w:rPr>
              <w:t>3-4</w:t>
            </w:r>
          </w:p>
        </w:tc>
        <w:tc>
          <w:tcPr>
            <w:tcW w:w="3650" w:type="dxa"/>
            <w:vAlign w:val="center"/>
          </w:tcPr>
          <w:p w14:paraId="1B1DCA98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Mostly inaccurate and inappropriate use of level vocabulary and grammar</w:t>
            </w:r>
          </w:p>
          <w:p w14:paraId="60F1F5A5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A poor range of level vocabulary and grammar</w:t>
            </w:r>
          </w:p>
          <w:p w14:paraId="3D699F45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Understanding often impeded</w:t>
            </w:r>
          </w:p>
        </w:tc>
        <w:tc>
          <w:tcPr>
            <w:tcW w:w="3650" w:type="dxa"/>
            <w:vAlign w:val="center"/>
          </w:tcPr>
          <w:p w14:paraId="180FFC3A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Mostly unclear pronunciation that frequently impedes understanding</w:t>
            </w:r>
          </w:p>
          <w:p w14:paraId="384BEE99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Mostly inaccurate and inappropriate stress and intonation</w:t>
            </w:r>
          </w:p>
          <w:p w14:paraId="540D3FE5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Serious problems with pace and stops</w:t>
            </w:r>
          </w:p>
        </w:tc>
        <w:tc>
          <w:tcPr>
            <w:tcW w:w="3297" w:type="dxa"/>
            <w:vAlign w:val="center"/>
          </w:tcPr>
          <w:p w14:paraId="1B5905A4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Limited answers that rely heavily on prompting</w:t>
            </w:r>
          </w:p>
          <w:p w14:paraId="413A2910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Frequent repetition</w:t>
            </w:r>
          </w:p>
          <w:p w14:paraId="6F462566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Mostly irrelevant and illogically connected ideas</w:t>
            </w:r>
          </w:p>
        </w:tc>
        <w:tc>
          <w:tcPr>
            <w:tcW w:w="4111" w:type="dxa"/>
            <w:vAlign w:val="center"/>
          </w:tcPr>
          <w:p w14:paraId="7115AB0B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Mostly inaccurate and inappropriate use of level communication strategies and functions.</w:t>
            </w:r>
          </w:p>
          <w:p w14:paraId="674FC1E6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A poor range of level communication strategies and functions.</w:t>
            </w:r>
          </w:p>
        </w:tc>
      </w:tr>
      <w:tr w:rsidR="00C74550" w:rsidRPr="00CD0F01" w14:paraId="045C97E2" w14:textId="77777777" w:rsidTr="00FC06B8">
        <w:trPr>
          <w:cantSplit/>
          <w:trHeight w:val="1831"/>
        </w:trPr>
        <w:tc>
          <w:tcPr>
            <w:tcW w:w="708" w:type="dxa"/>
            <w:textDirection w:val="btLr"/>
            <w:vAlign w:val="center"/>
          </w:tcPr>
          <w:p w14:paraId="0402B59A" w14:textId="77777777" w:rsidR="00C74550" w:rsidRPr="00B8306C" w:rsidRDefault="00C74550" w:rsidP="003713D9">
            <w:pPr>
              <w:spacing w:before="28" w:line="276" w:lineRule="auto"/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306C">
              <w:rPr>
                <w:rFonts w:asciiTheme="majorHAnsi" w:hAnsiTheme="majorHAnsi"/>
                <w:sz w:val="20"/>
                <w:szCs w:val="20"/>
              </w:rPr>
              <w:t>Very Poor User</w:t>
            </w:r>
          </w:p>
        </w:tc>
        <w:tc>
          <w:tcPr>
            <w:tcW w:w="710" w:type="dxa"/>
            <w:vAlign w:val="center"/>
          </w:tcPr>
          <w:p w14:paraId="76FD8EB6" w14:textId="77777777" w:rsidR="00C74550" w:rsidRPr="00B8306C" w:rsidRDefault="00C74550" w:rsidP="003713D9">
            <w:pPr>
              <w:spacing w:before="28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306C">
              <w:rPr>
                <w:rFonts w:asciiTheme="majorHAnsi" w:hAnsiTheme="majorHAnsi"/>
                <w:sz w:val="20"/>
                <w:szCs w:val="20"/>
              </w:rPr>
              <w:t>1-2</w:t>
            </w:r>
          </w:p>
        </w:tc>
        <w:tc>
          <w:tcPr>
            <w:tcW w:w="3650" w:type="dxa"/>
            <w:vAlign w:val="center"/>
          </w:tcPr>
          <w:p w14:paraId="7858DE0A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Severely inaccurate and inappropriate use of level grammar and vocabulary</w:t>
            </w:r>
          </w:p>
          <w:p w14:paraId="044B24A4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A very basic range of level vocabulary and grammar</w:t>
            </w:r>
          </w:p>
          <w:p w14:paraId="51C9568F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Understanding severely impeded</w:t>
            </w:r>
          </w:p>
        </w:tc>
        <w:tc>
          <w:tcPr>
            <w:tcW w:w="3650" w:type="dxa"/>
            <w:vAlign w:val="center"/>
          </w:tcPr>
          <w:p w14:paraId="340A8185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Poor pronunciation that almost always impedes understanding</w:t>
            </w:r>
          </w:p>
          <w:p w14:paraId="12178F6E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Completely inaccurate and inappropriate stress and intonation</w:t>
            </w:r>
          </w:p>
          <w:p w14:paraId="2CE626B6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Severe problems with pace and stops</w:t>
            </w:r>
          </w:p>
        </w:tc>
        <w:tc>
          <w:tcPr>
            <w:tcW w:w="3297" w:type="dxa"/>
            <w:vAlign w:val="center"/>
          </w:tcPr>
          <w:p w14:paraId="1467CCFE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Hardly any ideas are extended even with a lot of prompting</w:t>
            </w:r>
          </w:p>
          <w:p w14:paraId="6D2FDA94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Constant repetition</w:t>
            </w:r>
          </w:p>
          <w:p w14:paraId="5FE14358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Irrelevant and illogically connected ideas</w:t>
            </w:r>
          </w:p>
        </w:tc>
        <w:tc>
          <w:tcPr>
            <w:tcW w:w="4111" w:type="dxa"/>
            <w:vAlign w:val="center"/>
          </w:tcPr>
          <w:p w14:paraId="5FE1703E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Severely inaccurate and inappropriate use of level communication strategies and functions.</w:t>
            </w:r>
          </w:p>
          <w:p w14:paraId="669BDC3A" w14:textId="77777777" w:rsidR="00C74550" w:rsidRPr="00CD0F01" w:rsidRDefault="00C74550" w:rsidP="00C74550">
            <w:pPr>
              <w:pStyle w:val="ListeParagraf"/>
              <w:numPr>
                <w:ilvl w:val="0"/>
                <w:numId w:val="4"/>
              </w:num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A very basic range of level communication strategies and functions.</w:t>
            </w:r>
          </w:p>
        </w:tc>
      </w:tr>
      <w:tr w:rsidR="00C74550" w:rsidRPr="00CD0F01" w14:paraId="71BE2C26" w14:textId="77777777" w:rsidTr="00FC06B8">
        <w:trPr>
          <w:trHeight w:val="217"/>
        </w:trPr>
        <w:tc>
          <w:tcPr>
            <w:tcW w:w="708" w:type="dxa"/>
            <w:vAlign w:val="center"/>
          </w:tcPr>
          <w:p w14:paraId="6F3B6169" w14:textId="77777777" w:rsidR="00C74550" w:rsidRPr="00B8306C" w:rsidRDefault="00C74550" w:rsidP="00C74550">
            <w:pPr>
              <w:spacing w:before="28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414EEB5" w14:textId="77777777" w:rsidR="00C74550" w:rsidRPr="00B8306C" w:rsidRDefault="00C74550" w:rsidP="003713D9">
            <w:pPr>
              <w:spacing w:before="28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306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708" w:type="dxa"/>
            <w:gridSpan w:val="4"/>
            <w:vAlign w:val="center"/>
          </w:tcPr>
          <w:p w14:paraId="42166F71" w14:textId="77777777" w:rsidR="00C74550" w:rsidRPr="00CD0F01" w:rsidRDefault="00C74550" w:rsidP="00C74550">
            <w:pPr>
              <w:spacing w:before="28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0F01">
              <w:rPr>
                <w:rFonts w:asciiTheme="majorHAnsi" w:hAnsiTheme="majorHAnsi"/>
                <w:sz w:val="20"/>
                <w:szCs w:val="20"/>
              </w:rPr>
              <w:t>Not enough of a sample to grade</w:t>
            </w:r>
          </w:p>
        </w:tc>
      </w:tr>
    </w:tbl>
    <w:p w14:paraId="485DAD4D" w14:textId="77777777" w:rsidR="00C84C1C" w:rsidRDefault="00C84C1C" w:rsidP="00FC06B8"/>
    <w:sectPr w:rsidR="00C84C1C" w:rsidSect="00FF11F8">
      <w:headerReference w:type="default" r:id="rId11"/>
      <w:pgSz w:w="16840" w:h="11900" w:orient="landscape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68028" w14:textId="77777777" w:rsidR="0045677D" w:rsidRDefault="0045677D" w:rsidP="00C74550">
      <w:r>
        <w:separator/>
      </w:r>
    </w:p>
  </w:endnote>
  <w:endnote w:type="continuationSeparator" w:id="0">
    <w:p w14:paraId="53FCE62B" w14:textId="77777777" w:rsidR="0045677D" w:rsidRDefault="0045677D" w:rsidP="00C7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8E439" w14:textId="77777777" w:rsidR="0045677D" w:rsidRDefault="0045677D" w:rsidP="00C74550">
      <w:r>
        <w:separator/>
      </w:r>
    </w:p>
  </w:footnote>
  <w:footnote w:type="continuationSeparator" w:id="0">
    <w:p w14:paraId="1EC78B3E" w14:textId="77777777" w:rsidR="0045677D" w:rsidRDefault="0045677D" w:rsidP="00C7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73F2" w14:textId="7470F6AB" w:rsidR="00C74550" w:rsidRPr="00C74550" w:rsidRDefault="00FC06B8" w:rsidP="00FC06B8">
    <w:pPr>
      <w:pStyle w:val="stBilgi"/>
      <w:tabs>
        <w:tab w:val="clear" w:pos="4320"/>
        <w:tab w:val="clear" w:pos="8640"/>
        <w:tab w:val="left" w:pos="1616"/>
        <w:tab w:val="left" w:pos="2128"/>
      </w:tabs>
      <w:rPr>
        <w:rFonts w:asciiTheme="majorHAnsi" w:hAnsiTheme="majorHAnsi"/>
        <w:b/>
      </w:rPr>
    </w:pPr>
    <w:r>
      <w:rPr>
        <w:noProof/>
      </w:rPr>
      <w:drawing>
        <wp:inline distT="0" distB="0" distL="0" distR="0" wp14:anchorId="05E3EC3B" wp14:editId="13EA5A3E">
          <wp:extent cx="1543215" cy="323850"/>
          <wp:effectExtent l="0" t="0" r="0" b="0"/>
          <wp:docPr id="8" name="Picture 2" descr="istanbul-kent-universitesi-yatay ingilizc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istanbul-kent-universitesi-yatay ingilizce-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784" cy="3245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asciiTheme="majorHAnsi" w:hAnsiTheme="majorHAnsi"/>
        <w:b/>
      </w:rPr>
      <w:t xml:space="preserve">                                                    </w:t>
    </w:r>
    <w:r w:rsidR="00376010">
      <w:rPr>
        <w:rFonts w:asciiTheme="majorHAnsi" w:hAnsiTheme="majorHAnsi"/>
        <w:b/>
      </w:rPr>
      <w:t>SPEA</w:t>
    </w:r>
    <w:r w:rsidR="00376010" w:rsidRPr="00C74550">
      <w:rPr>
        <w:rFonts w:asciiTheme="majorHAnsi" w:hAnsiTheme="majorHAnsi"/>
        <w:b/>
      </w:rPr>
      <w:t>KING EXAMINATION CRITERIA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160E6"/>
    <w:multiLevelType w:val="hybridMultilevel"/>
    <w:tmpl w:val="57DAA9B2"/>
    <w:lvl w:ilvl="0" w:tplc="65446176">
      <w:start w:val="18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92BCD"/>
    <w:multiLevelType w:val="hybridMultilevel"/>
    <w:tmpl w:val="2210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11374"/>
    <w:multiLevelType w:val="hybridMultilevel"/>
    <w:tmpl w:val="E29ABA18"/>
    <w:lvl w:ilvl="0" w:tplc="B9B252E6">
      <w:start w:val="18"/>
      <w:numFmt w:val="bullet"/>
      <w:lvlText w:val="-"/>
      <w:lvlJc w:val="left"/>
      <w:pPr>
        <w:ind w:left="170" w:hanging="17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F0A45"/>
    <w:multiLevelType w:val="multilevel"/>
    <w:tmpl w:val="57DAA9B2"/>
    <w:lvl w:ilvl="0">
      <w:start w:val="18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6C"/>
    <w:rsid w:val="00016FD8"/>
    <w:rsid w:val="000C7DCD"/>
    <w:rsid w:val="000F558F"/>
    <w:rsid w:val="00100705"/>
    <w:rsid w:val="00143635"/>
    <w:rsid w:val="001B1F1B"/>
    <w:rsid w:val="001B4423"/>
    <w:rsid w:val="001E2BCF"/>
    <w:rsid w:val="00203C39"/>
    <w:rsid w:val="0024190A"/>
    <w:rsid w:val="0025499B"/>
    <w:rsid w:val="00283EBA"/>
    <w:rsid w:val="002A65B6"/>
    <w:rsid w:val="003713D9"/>
    <w:rsid w:val="00376010"/>
    <w:rsid w:val="003A2CD1"/>
    <w:rsid w:val="0045677D"/>
    <w:rsid w:val="004616E3"/>
    <w:rsid w:val="00491C80"/>
    <w:rsid w:val="004A37B2"/>
    <w:rsid w:val="00563429"/>
    <w:rsid w:val="005945AE"/>
    <w:rsid w:val="00610538"/>
    <w:rsid w:val="00626184"/>
    <w:rsid w:val="006C128A"/>
    <w:rsid w:val="00705754"/>
    <w:rsid w:val="0075626C"/>
    <w:rsid w:val="00787CFC"/>
    <w:rsid w:val="00795EB9"/>
    <w:rsid w:val="007B339A"/>
    <w:rsid w:val="008D3190"/>
    <w:rsid w:val="0090247B"/>
    <w:rsid w:val="0099727E"/>
    <w:rsid w:val="009A0434"/>
    <w:rsid w:val="009A45AE"/>
    <w:rsid w:val="009C199C"/>
    <w:rsid w:val="009D7D70"/>
    <w:rsid w:val="00AA7FF3"/>
    <w:rsid w:val="00AE71A3"/>
    <w:rsid w:val="00AF4345"/>
    <w:rsid w:val="00AF7900"/>
    <w:rsid w:val="00B25208"/>
    <w:rsid w:val="00B8306C"/>
    <w:rsid w:val="00C32288"/>
    <w:rsid w:val="00C54287"/>
    <w:rsid w:val="00C74550"/>
    <w:rsid w:val="00C84C1C"/>
    <w:rsid w:val="00CD0F01"/>
    <w:rsid w:val="00D43CA8"/>
    <w:rsid w:val="00D65FA5"/>
    <w:rsid w:val="00DA68AC"/>
    <w:rsid w:val="00E60C63"/>
    <w:rsid w:val="00E85E90"/>
    <w:rsid w:val="00F817B5"/>
    <w:rsid w:val="00FC06B8"/>
    <w:rsid w:val="00FC3101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DCD9E"/>
  <w14:defaultImageDpi w14:val="300"/>
  <w15:docId w15:val="{545764A6-2DB6-4CD3-99DE-72481D13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6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A45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550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74550"/>
  </w:style>
  <w:style w:type="paragraph" w:styleId="AltBilgi">
    <w:name w:val="footer"/>
    <w:basedOn w:val="Normal"/>
    <w:link w:val="AltBilgiChar"/>
    <w:uiPriority w:val="99"/>
    <w:unhideWhenUsed/>
    <w:rsid w:val="00C74550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74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E0A862C3DB14EAC21374EE96C2AB1" ma:contentTypeVersion="0" ma:contentTypeDescription="Create a new document." ma:contentTypeScope="" ma:versionID="670b4c00c87ac9fb9a3550d7076a94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DDCCE-B4DB-4942-8117-B3A612640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98E76-41E0-4FDA-8B45-54A98CABF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214026-7D75-B84D-BCF8-577A19FF98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C090D1-F0C4-4AB3-9347-AAE669D00C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Barret</dc:creator>
  <cp:keywords/>
  <dc:description/>
  <cp:lastModifiedBy>İlke BÜYÜKDUMAN</cp:lastModifiedBy>
  <cp:revision>3</cp:revision>
  <cp:lastPrinted>2013-09-05T13:09:00Z</cp:lastPrinted>
  <dcterms:created xsi:type="dcterms:W3CDTF">2020-12-25T10:51:00Z</dcterms:created>
  <dcterms:modified xsi:type="dcterms:W3CDTF">2020-12-25T10:52:00Z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0x0101006F6E0A862C3DB14EAC21374EE96C2AB1</vt:lpwstr>
  </property>
</Properties>
</file>