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52B2" w14:textId="5BC1FF1B" w:rsidR="00986AC1" w:rsidRPr="009C3E8A" w:rsidRDefault="001C22AD" w:rsidP="006471BB">
      <w:pPr>
        <w:pStyle w:val="Balk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T.C.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İSTANBUL KENT ÜNİVERSİTESİ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SAĞLIK BİLİMLERİ FAKÜLTESİ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HEMŞİRELİK BÖLÜMÜ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6D5471"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MÜFREDAT DEĞERLENDİRME </w:t>
      </w:r>
      <w:r w:rsidR="00230CD9"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KOMİSYONU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ÇALIŞMA USUL VE ESASLARI</w:t>
      </w:r>
    </w:p>
    <w:p w14:paraId="0E017A8B" w14:textId="4A4C2F5D" w:rsidR="00986AC1" w:rsidRPr="009C3E8A" w:rsidRDefault="001C22AD" w:rsidP="005021F6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BİRİNCİ</w:t>
      </w:r>
      <w:r w:rsidR="005021F6"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BÖLÜM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Amaç, Kapsam, Dayanak ve Tanımlar</w:t>
      </w:r>
    </w:p>
    <w:p w14:paraId="69C6CDFB" w14:textId="77777777" w:rsidR="00986AC1" w:rsidRPr="009C3E8A" w:rsidRDefault="001C22AD" w:rsidP="00BE14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Amaç</w:t>
      </w:r>
    </w:p>
    <w:p w14:paraId="1591BBCF" w14:textId="49342207" w:rsidR="00252C5D" w:rsidRPr="009C3E8A" w:rsidRDefault="001C22AD" w:rsidP="00230CD9">
      <w:pPr>
        <w:spacing w:line="360" w:lineRule="auto"/>
        <w:jc w:val="both"/>
        <w:rPr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- </w:t>
      </w:r>
      <w:r w:rsidR="002C5F6E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Bu </w:t>
      </w:r>
      <w:r w:rsidR="003C5B5E" w:rsidRPr="009C3E8A">
        <w:rPr>
          <w:rFonts w:ascii="Times New Roman" w:hAnsi="Times New Roman" w:cs="Times New Roman"/>
          <w:sz w:val="24"/>
          <w:szCs w:val="24"/>
          <w:lang w:val="tr-TR"/>
        </w:rPr>
        <w:t>yönergenin</w:t>
      </w:r>
      <w:r w:rsidR="002C5F6E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amacı; Hemşirelik Bölümü lisans eğitim programının kalite güvencesi, akreditasyon standartları, paydaş geri bildirimleri, ölçme-değerlendirme verileri, program çıktıları ve eğitim planı doğrultusunda değerlendirilmesi, iyileştirilmesi ve güncellenmesi süreçlerini planlamak, yürütmek ve belgelemek üzere kurulan Müfredat Değerlendirme Komisyonunun yapısını, görevlerini, yetkilerini ve çalışma esaslarını düzenlemektir.</w:t>
      </w:r>
    </w:p>
    <w:p w14:paraId="05E2E506" w14:textId="7001F144" w:rsidR="00986AC1" w:rsidRPr="009C3E8A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Kapsam</w:t>
      </w:r>
    </w:p>
    <w:p w14:paraId="5C948475" w14:textId="63CD2D1E" w:rsidR="00230CD9" w:rsidRPr="009C3E8A" w:rsidRDefault="001C22AD" w:rsidP="00230C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2</w:t>
      </w:r>
      <w:r w:rsidR="00E20814"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-</w:t>
      </w:r>
      <w:r w:rsidR="00E110EE"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6F2749" w:rsidRPr="009C3E8A">
        <w:rPr>
          <w:rFonts w:ascii="Times New Roman" w:hAnsi="Times New Roman" w:cs="Times New Roman"/>
          <w:sz w:val="24"/>
          <w:szCs w:val="24"/>
          <w:lang w:val="tr-TR"/>
        </w:rPr>
        <w:t>Bu usul ve esaslar, Hemşirelik Bölümü lisans müfredatının hazırlanması, izlenmesi, değerlendirilmesi, geliştirilmesi ve sürekli iyileştirme faaliyetlerine ilişkin hükümleri kapsar.</w:t>
      </w:r>
    </w:p>
    <w:p w14:paraId="4EBD8900" w14:textId="36866319" w:rsidR="00986AC1" w:rsidRPr="009C3E8A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Dayanak</w:t>
      </w:r>
    </w:p>
    <w:p w14:paraId="44D6D5D1" w14:textId="6F4CF45A" w:rsidR="00762139" w:rsidRPr="009C3E8A" w:rsidRDefault="001C22AD" w:rsidP="00656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3-</w:t>
      </w:r>
      <w:r w:rsidR="00E20814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259BD" w:rsidRPr="009C3E8A">
        <w:rPr>
          <w:rFonts w:ascii="Times New Roman" w:hAnsi="Times New Roman" w:cs="Times New Roman"/>
          <w:sz w:val="24"/>
          <w:szCs w:val="24"/>
          <w:lang w:val="tr-TR"/>
        </w:rPr>
        <w:t>Bu çalışma usul ve esasları; Hemşirelik Ulusal Çekirdek Eğitim Programı (HUÇEP), İstanbul Kent Üniversitesi Kalite Güvencesi Yönergesi ile İstanbul Kent Üniversitesi Ön Lisans ve Lisans Eğitim-Öğretim ve Sınav Yönetmeliği doğrultusunda hazırlanmıştır.</w:t>
      </w:r>
    </w:p>
    <w:p w14:paraId="3A94D97D" w14:textId="0A0D8C95" w:rsidR="00986AC1" w:rsidRPr="009C3E8A" w:rsidRDefault="001C22AD" w:rsidP="006560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Tanımlar</w:t>
      </w:r>
    </w:p>
    <w:p w14:paraId="7B686AEC" w14:textId="77777777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4-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esaslarda geçen;</w:t>
      </w:r>
    </w:p>
    <w:p w14:paraId="0E80E79C" w14:textId="77777777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Üniversite: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Üniversitesi’ni,</w:t>
      </w:r>
    </w:p>
    <w:p w14:paraId="0241F6AF" w14:textId="77777777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 Sağlık Bilimleri Fakültesi’ni,</w:t>
      </w:r>
    </w:p>
    <w:p w14:paraId="37A15517" w14:textId="77777777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Hemşirelik Bölümü’nü,</w:t>
      </w:r>
    </w:p>
    <w:p w14:paraId="434A3211" w14:textId="77777777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tr-TR"/>
        </w:rPr>
        <w:t>Bölüm Kurulu:</w:t>
      </w:r>
      <w:r w:rsidRPr="009C3E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> </w:t>
      </w:r>
      <w:r w:rsidRPr="009C3E8A">
        <w:rPr>
          <w:rFonts w:ascii="Times New Roman" w:hAnsi="Times New Roman" w:cs="Times New Roman"/>
          <w:color w:val="040C28"/>
          <w:sz w:val="24"/>
          <w:szCs w:val="24"/>
          <w:lang w:val="tr-TR"/>
        </w:rPr>
        <w:t>Bölüm</w:t>
      </w:r>
      <w:r w:rsidRPr="009C3E8A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  <w:lang w:val="tr-TR"/>
        </w:rPr>
        <w:t> Başkanının başkanlığında o bölümdeki tüm öğretim üyeleri ile öğretim görevlilerinden oluşan Kurul’u,</w:t>
      </w:r>
    </w:p>
    <w:p w14:paraId="106F9770" w14:textId="3B147694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5537D" w:rsidRPr="009C3E8A">
        <w:rPr>
          <w:rFonts w:ascii="Times New Roman" w:hAnsi="Times New Roman" w:cs="Times New Roman"/>
          <w:sz w:val="24"/>
          <w:szCs w:val="24"/>
          <w:lang w:val="tr-TR"/>
        </w:rPr>
        <w:t>Müfredat Değerlendirme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Komisyonu’nu,</w:t>
      </w:r>
    </w:p>
    <w:p w14:paraId="24114E53" w14:textId="77777777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Komisyonun yürütülmesinden sorumlu öğretim üyesini,</w:t>
      </w:r>
    </w:p>
    <w:p w14:paraId="46F68731" w14:textId="77777777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Başkan Yardımcısı: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 Başkanının bulunmadığı durumlarda başkanlık eden komisyon üyesini,</w:t>
      </w:r>
    </w:p>
    <w:p w14:paraId="7AAD2FC0" w14:textId="77777777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Sekreter/Raportör: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Komisyonun yazışma ve tutanak işlemlerini yürüten komisyon üyesini,</w:t>
      </w:r>
    </w:p>
    <w:p w14:paraId="5D13F8B0" w14:textId="63C70D41" w:rsidR="00D34FE9" w:rsidRPr="009C3E8A" w:rsidRDefault="00252C5D" w:rsidP="00D3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Üyeler: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çalışmalarına katılan öğretim elemanlarını, </w:t>
      </w:r>
    </w:p>
    <w:p w14:paraId="460D60A6" w14:textId="77777777" w:rsidR="00C572AE" w:rsidRPr="009C3E8A" w:rsidRDefault="00C572AE" w:rsidP="00C57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Öğrenci Üye: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çalışmalarına öğrenci bakış açısını yansıtmak amacıyla görevlendirilen; öğrencilerin görüş, ihtiyaç ve önerilerini komisyona ileten, komisyon faaliyetlerine katılım sağlayarak iletişim ve geri bildirim süreçlerine katkıda bulunan öğrenciyi,</w:t>
      </w:r>
    </w:p>
    <w:p w14:paraId="0A4191FB" w14:textId="45E42E3E" w:rsidR="00C572AE" w:rsidRPr="009C3E8A" w:rsidRDefault="00C572AE" w:rsidP="00C57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Paydaş: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Öğrencileri, Üniversite içi/dışı kurum ve kuruluşları</w:t>
      </w:r>
      <w:r w:rsidR="00AE356D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ifade eder. </w:t>
      </w:r>
    </w:p>
    <w:p w14:paraId="6D530187" w14:textId="457A4D6A" w:rsidR="00986AC1" w:rsidRPr="009C3E8A" w:rsidRDefault="001C22AD" w:rsidP="007540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İKİNCİ BÖLÜM</w:t>
      </w: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  <w:t>Komisyonun Oluşumu</w:t>
      </w:r>
    </w:p>
    <w:p w14:paraId="246E9925" w14:textId="77777777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5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 aşağıdaki esaslar çerçevesinde oluşturulur:</w:t>
      </w:r>
    </w:p>
    <w:p w14:paraId="1FA92183" w14:textId="77777777" w:rsidR="009E0936" w:rsidRPr="009C3E8A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Komisyon, Bölüm Başkanının önerisi ve Fakülte Yönetim Kurulu kararı ile kurulur.</w:t>
      </w:r>
    </w:p>
    <w:p w14:paraId="3677573D" w14:textId="12F98EA1" w:rsidR="009E0936" w:rsidRPr="009C3E8A" w:rsidRDefault="009E0936" w:rsidP="009E0936">
      <w:pPr>
        <w:pStyle w:val="ListeParagraf"/>
        <w:numPr>
          <w:ilvl w:val="0"/>
          <w:numId w:val="1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Komisyon en az üç öğretim </w:t>
      </w:r>
      <w:r w:rsidR="00855267" w:rsidRPr="009C3E8A">
        <w:rPr>
          <w:rFonts w:ascii="Times New Roman" w:hAnsi="Times New Roman" w:cs="Times New Roman"/>
          <w:sz w:val="24"/>
          <w:szCs w:val="24"/>
          <w:lang w:val="tr-TR"/>
        </w:rPr>
        <w:t>elemanından ve iki öğrenci üyeden oluşur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Pr="009C3E8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Komisyon üyeleri Bölüm Başkanının önerisi ile Bölüm Kurul kararı alınarak belirlenir. </w:t>
      </w:r>
    </w:p>
    <w:p w14:paraId="1B5A7EED" w14:textId="77777777" w:rsidR="009E0936" w:rsidRPr="009C3E8A" w:rsidRDefault="009E0936" w:rsidP="009E093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Komisyon Başkanı, üyeler arasından Bölüm Başkanı tarafından önerilir. </w:t>
      </w:r>
      <w:r w:rsidRPr="009C3E8A">
        <w:rPr>
          <w:rFonts w:ascii="Times New Roman" w:eastAsia="Times New Roman" w:hAnsi="Times New Roman" w:cs="Times New Roman"/>
          <w:sz w:val="24"/>
          <w:szCs w:val="24"/>
          <w:lang w:val="tr-TR"/>
        </w:rPr>
        <w:t>Yukarıdaki usulle belirlenen Komisyon üyeleri ve Bölüm Başkanı tarafından önerilen Komisyon Başkanı, Fakülte Yönetim Kurulu tarafından görevlendirilir.</w:t>
      </w:r>
    </w:p>
    <w:p w14:paraId="79C413AD" w14:textId="77777777" w:rsidR="009E0936" w:rsidRPr="009C3E8A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Komisyon, üyeleri arasından Başkan Yardımcısı ve bir Sekreter/Raportör seçer.</w:t>
      </w:r>
    </w:p>
    <w:p w14:paraId="7233BBEC" w14:textId="77777777" w:rsidR="009E0936" w:rsidRPr="009C3E8A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 üyelerinin görev süresi iki yıldır; süresi dolan üyeler yeniden görevlendirilebilir.</w:t>
      </w:r>
    </w:p>
    <w:p w14:paraId="0638533D" w14:textId="4BCB6E76" w:rsidR="009E0936" w:rsidRPr="009C3E8A" w:rsidRDefault="009E0936" w:rsidP="00F3526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Bir takvim yılı içinde mazeretsiz olarak üç toplantıya katılmayan üyenin üyeliği sona erer ve yukarıda bildirilen usulle, yerine yeni üye atanır. </w:t>
      </w:r>
    </w:p>
    <w:p w14:paraId="2E4EF6CF" w14:textId="77777777" w:rsidR="00986AC1" w:rsidRPr="009C3E8A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ÜÇÜNCÜ BÖLÜM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Toplantı Usul ve Esasları</w:t>
      </w:r>
    </w:p>
    <w:p w14:paraId="629FBAA5" w14:textId="77777777" w:rsidR="004711A0" w:rsidRPr="009C3E8A" w:rsidRDefault="004711A0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6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 toplantıları aşağıdaki esaslara göre yürütülür:</w:t>
      </w:r>
    </w:p>
    <w:p w14:paraId="2BF5D86C" w14:textId="77777777" w:rsidR="00B924F5" w:rsidRPr="009C3E8A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Komisyon, resmi görevlendirmeden en az yedi gün sonra ilk toplantısını yapar.</w:t>
      </w:r>
    </w:p>
    <w:p w14:paraId="117C79A9" w14:textId="77777777" w:rsidR="00B924F5" w:rsidRPr="009C3E8A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İlk toplantıda Başkan Yardımcısı ve Sekreter/Raportör seçilir.</w:t>
      </w:r>
    </w:p>
    <w:p w14:paraId="6F53F460" w14:textId="77777777" w:rsidR="00B924F5" w:rsidRPr="009C3E8A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Görev dağılımı ilk toplantıda belirlenir.</w:t>
      </w:r>
    </w:p>
    <w:p w14:paraId="02D2F89F" w14:textId="77777777" w:rsidR="00B924F5" w:rsidRPr="009C3E8A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Komisyon, bahar ve güz olmak üzere her dönemde en az bir kez olmak üzere yılda en az iki kez toplanır. </w:t>
      </w:r>
    </w:p>
    <w:p w14:paraId="675472B7" w14:textId="77777777" w:rsidR="00B924F5" w:rsidRPr="009C3E8A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Toplantılar, Komisyon Başkanı, Sekreter ve en az bir üyenin katılımıyla yapılır.</w:t>
      </w:r>
    </w:p>
    <w:p w14:paraId="2DC1BC62" w14:textId="77777777" w:rsidR="00B924F5" w:rsidRPr="009C3E8A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Toplantı günü, saati ve gündemi Komisyon Başkanı tarafından belirlenerek en az yedi gün önceden üyelere duyurulur.</w:t>
      </w:r>
    </w:p>
    <w:p w14:paraId="6844B383" w14:textId="77777777" w:rsidR="00F35266" w:rsidRPr="009C3E8A" w:rsidRDefault="00F35266" w:rsidP="00F35266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Acil durumlarda ek toplantı düzenlenebilir. </w:t>
      </w:r>
    </w:p>
    <w:p w14:paraId="687FBDE5" w14:textId="4D9E6FCE" w:rsidR="004A3D74" w:rsidRPr="009C3E8A" w:rsidRDefault="00F35266" w:rsidP="00F35266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Acil durumlarda toplantı çağrısı en az bir gün önceden yapılabilir.</w:t>
      </w:r>
    </w:p>
    <w:p w14:paraId="369625CC" w14:textId="77777777" w:rsidR="00986AC1" w:rsidRPr="009C3E8A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DÖRDÜNCÜ BÖLÜM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Çalışma Usul ve Esasları</w:t>
      </w:r>
    </w:p>
    <w:p w14:paraId="3934C99E" w14:textId="77777777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7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 aşağıdaki hükümlere göre yürütülür:</w:t>
      </w:r>
    </w:p>
    <w:p w14:paraId="39278951" w14:textId="1EA68BEC" w:rsidR="00986AC1" w:rsidRPr="009C3E8A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Komisyon, </w:t>
      </w:r>
      <w:r w:rsidR="004A3D74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4A3D74" w:rsidRPr="009C3E8A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çağrısı üzerine toplanır.</w:t>
      </w:r>
    </w:p>
    <w:p w14:paraId="3CCBB6E0" w14:textId="630E0C58" w:rsidR="00986AC1" w:rsidRPr="009C3E8A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Gündem dışı </w:t>
      </w:r>
      <w:r w:rsidR="004A3D74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konular Komisyon 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4A3D74" w:rsidRPr="009C3E8A">
        <w:rPr>
          <w:rFonts w:ascii="Times New Roman" w:hAnsi="Times New Roman" w:cs="Times New Roman"/>
          <w:sz w:val="24"/>
          <w:szCs w:val="24"/>
          <w:lang w:val="tr-TR"/>
        </w:rPr>
        <w:t>ının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onayıyla </w:t>
      </w:r>
      <w:r w:rsidR="004A3D74" w:rsidRPr="009C3E8A">
        <w:rPr>
          <w:rFonts w:ascii="Times New Roman" w:hAnsi="Times New Roman" w:cs="Times New Roman"/>
          <w:sz w:val="24"/>
          <w:szCs w:val="24"/>
          <w:lang w:val="tr-TR"/>
        </w:rPr>
        <w:t>gündeme dahil edilebilir.</w:t>
      </w:r>
    </w:p>
    <w:p w14:paraId="11B82304" w14:textId="0B851F3E" w:rsidR="00E14B89" w:rsidRPr="009C3E8A" w:rsidRDefault="00E14B89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Toplantı tutanakları </w:t>
      </w:r>
      <w:r w:rsidR="00B90880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B90880" w:rsidRPr="009C3E8A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ve Sekreter tarafından imzalanır.</w:t>
      </w:r>
    </w:p>
    <w:p w14:paraId="2809E013" w14:textId="449230C9" w:rsidR="00561518" w:rsidRPr="009C3E8A" w:rsidRDefault="00561518" w:rsidP="00561518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854054" w:rsidRPr="009C3E8A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gerek görüldüğünde alt çalışma grupları oluşturabilir.</w:t>
      </w:r>
    </w:p>
    <w:p w14:paraId="739B1372" w14:textId="2CFC89ED" w:rsidR="00561518" w:rsidRPr="009C3E8A" w:rsidRDefault="00561518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lastRenderedPageBreak/>
        <w:t>Alınan kararlar Bölüm Başkanlığı aracılığıyla Fakülte Yönetim</w:t>
      </w:r>
      <w:r w:rsidR="00B90880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Kurulu’na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bildirilir.</w:t>
      </w:r>
    </w:p>
    <w:p w14:paraId="4881FB9F" w14:textId="723F9679" w:rsidR="004A27F9" w:rsidRPr="009C3E8A" w:rsidRDefault="001C22AD" w:rsidP="004A27F9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Komisyon, bölümdeki diğer komisyonlarla koordineli çalışır ve gerekli verileri paylaşır.</w:t>
      </w:r>
    </w:p>
    <w:p w14:paraId="18DA4400" w14:textId="77777777" w:rsidR="00986AC1" w:rsidRPr="009C3E8A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BEŞİNCİ BÖLÜM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Görev ve Sorumluluklar</w:t>
      </w:r>
    </w:p>
    <w:p w14:paraId="086F6E13" w14:textId="7E5863F1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Başkanının Görevleri</w:t>
      </w:r>
    </w:p>
    <w:p w14:paraId="6B5BA64B" w14:textId="18E5B530" w:rsidR="00873CE3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8 – </w:t>
      </w:r>
      <w:r w:rsidR="004A3D74" w:rsidRPr="009C3E8A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4A3D74"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873CE3" w:rsidRPr="009C3E8A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BD503E" w:rsidRPr="009C3E8A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873CE3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görevleri şunlardır:</w:t>
      </w:r>
    </w:p>
    <w:p w14:paraId="0C9291B8" w14:textId="12C19D7C" w:rsidR="00662251" w:rsidRPr="009C3E8A" w:rsidRDefault="00C31EDB" w:rsidP="00662251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Müfredat Değerlendirme</w:t>
      </w:r>
      <w:r w:rsidR="001C22AD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62251" w:rsidRPr="009C3E8A">
        <w:rPr>
          <w:rFonts w:ascii="Times New Roman" w:hAnsi="Times New Roman" w:cs="Times New Roman"/>
          <w:sz w:val="24"/>
          <w:szCs w:val="24"/>
          <w:lang w:val="tr-TR"/>
        </w:rPr>
        <w:t>Komisyonunu temsil eder, komisyon süreçlerini planlar, yürütür ve koordine eder.</w:t>
      </w:r>
    </w:p>
    <w:p w14:paraId="6DECF950" w14:textId="77777777" w:rsidR="00662251" w:rsidRPr="009C3E8A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Toplantı gündemini oluşturur, toplantıları yönetir.</w:t>
      </w:r>
    </w:p>
    <w:p w14:paraId="3725581E" w14:textId="77777777" w:rsidR="00662251" w:rsidRPr="009C3E8A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Fakülte ve Bölüm Başkanlığı ile yazışmaları yürütür.</w:t>
      </w:r>
    </w:p>
    <w:p w14:paraId="2EB239A9" w14:textId="77777777" w:rsidR="00662251" w:rsidRPr="009C3E8A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 faaliyetlerinin, komisyonun amaçlarına uygun şekilde, bu usul ve esaslara göre yürütülmesini sağlar.</w:t>
      </w:r>
    </w:p>
    <w:p w14:paraId="7724D553" w14:textId="5BE58302" w:rsidR="00CC0763" w:rsidRPr="009C3E8A" w:rsidRDefault="00CC0763" w:rsidP="00CC0763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Yıllık müfredat değerlendirme planını ulusal ve uluslararası standartlara göre hazırlar ve koordine eder.</w:t>
      </w:r>
    </w:p>
    <w:p w14:paraId="1160BDD3" w14:textId="0A559339" w:rsidR="00CC0763" w:rsidRPr="009C3E8A" w:rsidRDefault="00CC0763" w:rsidP="00CC0763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Yıllık müfredat planlama ve uygulamaları sırasında gelişen değişim ve düzenlemelere (Ders ekleme, ders çıkarma, AKTS, ders saati ayarlamaları vb.) ilişkin yıl sonu raporlama sürecinin yürütülmesini sağlar.</w:t>
      </w:r>
    </w:p>
    <w:p w14:paraId="7D58506F" w14:textId="6CC781A5" w:rsidR="00CC0763" w:rsidRPr="009C3E8A" w:rsidRDefault="00CC0763" w:rsidP="00CC0763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Güz ve Bahar Dönemleri Komisyon Raporu hazırlar ve Bölüm Başkanlığına sunar.</w:t>
      </w:r>
    </w:p>
    <w:p w14:paraId="66BD13F1" w14:textId="77777777" w:rsidR="00662251" w:rsidRPr="009C3E8A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Alt çalışma gruplarını görevlendirir ve izler.</w:t>
      </w:r>
    </w:p>
    <w:p w14:paraId="7EB2F8D6" w14:textId="77777777" w:rsidR="00662251" w:rsidRPr="009C3E8A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Komisyona yeni üye katılımı durumunda oryantasyonunu sağlar.</w:t>
      </w:r>
    </w:p>
    <w:p w14:paraId="19EB5582" w14:textId="7987D159" w:rsidR="00953171" w:rsidRPr="009C3E8A" w:rsidRDefault="00953171" w:rsidP="00953171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Yıllık faaliyet raporu oluşturulmasına katkı sağlar.</w:t>
      </w:r>
    </w:p>
    <w:p w14:paraId="7D409515" w14:textId="33012659" w:rsidR="00986AC1" w:rsidRPr="009C3E8A" w:rsidRDefault="001C22AD" w:rsidP="00C914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 Yardımcısının Görevleri</w:t>
      </w:r>
    </w:p>
    <w:p w14:paraId="31A430CE" w14:textId="12D219BD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9 –</w:t>
      </w:r>
      <w:r w:rsidR="00CE06DB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Başkan Yardımcısı aşağıdaki görevleri yürütür:</w:t>
      </w:r>
    </w:p>
    <w:p w14:paraId="60A5F096" w14:textId="77777777" w:rsidR="00C914C1" w:rsidRPr="009C3E8A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 Başkanının görevlerini destekler.</w:t>
      </w:r>
    </w:p>
    <w:p w14:paraId="590B93D7" w14:textId="77777777" w:rsidR="00C914C1" w:rsidRPr="009C3E8A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 Başkanının bulunmadığı durumlarda komisyon faaliyetlerini yürütür.</w:t>
      </w:r>
    </w:p>
    <w:p w14:paraId="1590081A" w14:textId="77777777" w:rsidR="00F35266" w:rsidRPr="009C3E8A" w:rsidRDefault="00F35266" w:rsidP="00F35266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lastRenderedPageBreak/>
        <w:t>Dönemsel müfredat güncellemelerinin hazırlanmasına katkı sağlar.</w:t>
      </w:r>
    </w:p>
    <w:p w14:paraId="4B8D133C" w14:textId="5BC2CAEC" w:rsidR="00C914C1" w:rsidRPr="009C3E8A" w:rsidRDefault="00953171" w:rsidP="00953171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Erişilebilirlik süreçlerinde Komisyon Başkanına destek olur ve koordinasyonu sağlar.</w:t>
      </w:r>
    </w:p>
    <w:p w14:paraId="63A6E650" w14:textId="13FEAF85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Sekreteri/Raportörün Görevleri</w:t>
      </w:r>
    </w:p>
    <w:p w14:paraId="14DE6D5F" w14:textId="03769AEC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10 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>–</w:t>
      </w:r>
      <w:r w:rsidR="00552273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Sekreter aşağıdaki görevleri yürütür:</w:t>
      </w:r>
    </w:p>
    <w:p w14:paraId="19CEEB93" w14:textId="77777777" w:rsidR="00887539" w:rsidRPr="009C3E8A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Toplantı tarih, yer ve gündemini üyelere duyurur.</w:t>
      </w:r>
    </w:p>
    <w:p w14:paraId="32302951" w14:textId="77777777" w:rsidR="00887539" w:rsidRPr="009C3E8A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Yazışmaları yürütür.</w:t>
      </w:r>
    </w:p>
    <w:p w14:paraId="7CADC3C4" w14:textId="77777777" w:rsidR="00887539" w:rsidRPr="009C3E8A" w:rsidRDefault="00887539" w:rsidP="00887539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Bilgi, belge ve içerik akışını takip eder.</w:t>
      </w:r>
    </w:p>
    <w:p w14:paraId="6D310ED6" w14:textId="68E34C3D" w:rsidR="00887539" w:rsidRPr="009C3E8A" w:rsidRDefault="00887539" w:rsidP="00CC0763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Toplantı tutanaklarını kalite</w:t>
      </w:r>
      <w:r w:rsidRPr="009C3E8A"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  <w:t xml:space="preserve"> süreçleri esaslarına göre kayıt altına alır,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düzenler ve dosyalar.</w:t>
      </w:r>
    </w:p>
    <w:p w14:paraId="327E8B4A" w14:textId="120FC664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Üyelerinin Görevleri</w:t>
      </w:r>
    </w:p>
    <w:p w14:paraId="051F73D5" w14:textId="77777777" w:rsidR="00CF10AC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11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F10AC" w:rsidRPr="009C3E8A">
        <w:rPr>
          <w:rFonts w:ascii="Times New Roman" w:hAnsi="Times New Roman" w:cs="Times New Roman"/>
          <w:sz w:val="24"/>
          <w:szCs w:val="24"/>
          <w:lang w:val="tr-TR"/>
        </w:rPr>
        <w:t>Üyeler aşağıdaki görevleri yürütür:</w:t>
      </w:r>
    </w:p>
    <w:p w14:paraId="6F64361E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Müfredat iyileştirme süreçlerine katkı sunar.</w:t>
      </w:r>
    </w:p>
    <w:p w14:paraId="727D0E7D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Ders içeriklerini ve entegrasyon yapısını değerlendirir.</w:t>
      </w:r>
    </w:p>
    <w:p w14:paraId="42A1B956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AKTS iş yükü verilerini analiz eder.</w:t>
      </w:r>
    </w:p>
    <w:p w14:paraId="514FEFAF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Paydaş geri bildirimlerini inceler.</w:t>
      </w:r>
    </w:p>
    <w:p w14:paraId="02AAE571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Program çıktıları ve ders çıktılarını izler.</w:t>
      </w:r>
    </w:p>
    <w:p w14:paraId="7130E3DC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Ölçme-değerlendirme verilerini raporlar.</w:t>
      </w:r>
    </w:p>
    <w:p w14:paraId="7BA25785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Yıllık değerlendirme raporları hazırlar ve Bölüm Başkanı onayına sunar.</w:t>
      </w:r>
    </w:p>
    <w:p w14:paraId="1BC55413" w14:textId="5B72868A" w:rsidR="00887539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Hlk216975287"/>
      <w:r w:rsidRPr="009C3E8A">
        <w:rPr>
          <w:rFonts w:ascii="Times New Roman" w:hAnsi="Times New Roman" w:cs="Times New Roman"/>
          <w:sz w:val="24"/>
          <w:szCs w:val="24"/>
          <w:lang w:val="tr-TR"/>
        </w:rPr>
        <w:t>Gerektiğinde bölüm, fakülte ve/veya üniversitenin ilgili komisyonlarıyla iş birliği yapar.</w:t>
      </w:r>
      <w:bookmarkEnd w:id="0"/>
    </w:p>
    <w:p w14:paraId="504CC671" w14:textId="210BBE5D" w:rsidR="00784B48" w:rsidRPr="009C3E8A" w:rsidRDefault="00784B48" w:rsidP="00730C7C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Alt çalışma gruplarında görev alır.</w:t>
      </w:r>
    </w:p>
    <w:p w14:paraId="4AD57A16" w14:textId="73C46216" w:rsidR="00784B48" w:rsidRPr="009C3E8A" w:rsidRDefault="00784B48" w:rsidP="00730C7C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Raporlama süreçlerine katkı sunar.</w:t>
      </w:r>
    </w:p>
    <w:p w14:paraId="10690381" w14:textId="65747C85" w:rsidR="00986AC1" w:rsidRPr="009C3E8A" w:rsidRDefault="001C22AD" w:rsidP="00730C7C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ALTINCI BÖLÜM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AE2DED"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Amacı ve Faaliyetleri</w:t>
      </w:r>
    </w:p>
    <w:p w14:paraId="397FF1C1" w14:textId="66E6C569" w:rsidR="000A77B9" w:rsidRPr="009C3E8A" w:rsidRDefault="00C3629E" w:rsidP="005021F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12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C0763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Müfredat Değerlendirme Komisyonu, </w:t>
      </w:r>
      <w:r w:rsidR="00CC0763"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hemşirelik lisans eğitim programının niteliğini güçlendirmek, güncel gereksinimlere uyumunu sağlamak, akreditasyon standartlarını desteklemek ve eğitim mükemmelliğini artırmayı amaçlar.</w:t>
      </w:r>
    </w:p>
    <w:p w14:paraId="3F86BFA3" w14:textId="04CE4F6C" w:rsidR="00AE2DED" w:rsidRPr="009C3E8A" w:rsidRDefault="00AE2DE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lastRenderedPageBreak/>
        <w:t>Bu kapsamda komisyon:</w:t>
      </w:r>
      <w:r w:rsidR="00C2596F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37F6E6F4" w14:textId="1CDB496C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bookmarkStart w:id="1" w:name="_Hlk216976564"/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Program amaçları ve Program Öğrenme Çıktılarının ulusal ve uluslararası standartlar, HUÇEP ve </w:t>
      </w:r>
      <w:r w:rsidR="00742A0E"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Türkiye Yükseköğretim Yeterlilikler Çerçevesi </w:t>
      </w:r>
      <w:r w:rsidR="00315CE1"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</w:t>
      </w: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TYYÇ</w:t>
      </w:r>
      <w:r w:rsidR="00315CE1"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)</w:t>
      </w: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ile uyumunu değerlendirir.</w:t>
      </w:r>
    </w:p>
    <w:p w14:paraId="1606EA05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Program çıktılarının ölçme-değerlendirme sistemleriyle uyumunu ve mezun yeterliliklerini karşılama düzeyini inceler.</w:t>
      </w:r>
    </w:p>
    <w:p w14:paraId="224C9151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Program çıktılarının izlenmesi ve sürekli iyileştirme süreçlerine dâhil edilmesini sağlar.</w:t>
      </w:r>
    </w:p>
    <w:p w14:paraId="6E6F9F8C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Ders tanımları, öğrenme çıktıları, içerikler ve değerlendirme yöntemlerini güncellik ve bütünlük açısından gözden geçirir.</w:t>
      </w:r>
    </w:p>
    <w:p w14:paraId="4B48B6DE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Müfredatta eksik, tekrarlayan veya uyumsuz içerikleri belirleyerek iyileştirici öneriler geliştirir.</w:t>
      </w:r>
    </w:p>
    <w:p w14:paraId="3F9C49FA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Teorik, klinik ve laboratuvar dersleri arasındaki entegrasyonu; beceri kontrol listeleri, senaryolar ve uygulama materyalleri üzerinden değerlendirir.</w:t>
      </w:r>
    </w:p>
    <w:p w14:paraId="69CEC1CD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Ders bazında AKTS iş yüklerini ve öğrenci iş yükü anketlerini analiz ederek ölçme-değerlendirme ile tutarlılığını inceler.</w:t>
      </w:r>
    </w:p>
    <w:p w14:paraId="3BEDC857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Öğrenci, mezun, paydaş ve öğretim elemanı geri bildirimlerini analiz ederek program geliştirme sürecine entegre eder.</w:t>
      </w:r>
    </w:p>
    <w:p w14:paraId="615281F8" w14:textId="18CC831F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Elde edilen veriler doğrultusunda program iyileştirme önerileri oluşturur ve yıllık müfredat değerlendirme raporunu hazırlar.</w:t>
      </w:r>
    </w:p>
    <w:bookmarkEnd w:id="1"/>
    <w:p w14:paraId="0BB505C4" w14:textId="5B5D1977" w:rsidR="003104BB" w:rsidRPr="009C3E8A" w:rsidRDefault="001C22AD" w:rsidP="003104BB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YEDİNCİ BÖLÜM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3104BB"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Kapatılması, Yürürlük ve Yürütme</w:t>
      </w:r>
    </w:p>
    <w:p w14:paraId="3AAAF284" w14:textId="77777777" w:rsidR="003104BB" w:rsidRPr="009C3E8A" w:rsidRDefault="003104BB" w:rsidP="003104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Komisyonun Kapatılması</w:t>
      </w:r>
    </w:p>
    <w:p w14:paraId="4B268247" w14:textId="77777777" w:rsidR="003104BB" w:rsidRPr="009C3E8A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13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Komisyon, üyelerinin görev süresinin dolması ve yeni üyelerin atanamaması veya bir yıl boyunca toplantı yapılmaması hâlinde Bölüm Başkanlığının önerisi ile Fakülte Yönetim Kurulu kararıyla kapatılır.</w:t>
      </w:r>
    </w:p>
    <w:p w14:paraId="1A204492" w14:textId="72F0BA5E" w:rsidR="003104BB" w:rsidRPr="009C3E8A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Yürürlük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14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esaslar, Komisyon kurulması yönündeki Fakülte Yönetim Kurulu kararının alındığı tarih itibariyle yürürlüğe girer.</w:t>
      </w:r>
    </w:p>
    <w:p w14:paraId="62F342D2" w14:textId="77777777" w:rsidR="003104BB" w:rsidRPr="00D200A4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Yürütme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15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esasların hükümlerini, İstanbul Kent Üniversitesi Sağlık Bilimleri Fakültesi Hemşirelik Bölümü Başkanı yürütür.</w:t>
      </w:r>
    </w:p>
    <w:p w14:paraId="608B6D13" w14:textId="29574B75" w:rsidR="00986AC1" w:rsidRPr="00D200A4" w:rsidRDefault="00986AC1" w:rsidP="003104BB">
      <w:pPr>
        <w:pStyle w:val="Balk2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86AC1" w:rsidRPr="00D200A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F553" w14:textId="77777777" w:rsidR="0075070F" w:rsidRDefault="0075070F" w:rsidP="0016716B">
      <w:pPr>
        <w:spacing w:after="0" w:line="240" w:lineRule="auto"/>
      </w:pPr>
      <w:r>
        <w:separator/>
      </w:r>
    </w:p>
  </w:endnote>
  <w:endnote w:type="continuationSeparator" w:id="0">
    <w:p w14:paraId="3E8ABB9D" w14:textId="77777777" w:rsidR="0075070F" w:rsidRDefault="0075070F" w:rsidP="0016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A612" w14:textId="77777777" w:rsidR="0075070F" w:rsidRDefault="0075070F" w:rsidP="0016716B">
      <w:pPr>
        <w:spacing w:after="0" w:line="240" w:lineRule="auto"/>
      </w:pPr>
      <w:r>
        <w:separator/>
      </w:r>
    </w:p>
  </w:footnote>
  <w:footnote w:type="continuationSeparator" w:id="0">
    <w:p w14:paraId="63A0E96C" w14:textId="77777777" w:rsidR="0075070F" w:rsidRDefault="0075070F" w:rsidP="0016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0C47" w14:textId="67B363E7" w:rsidR="0016716B" w:rsidRDefault="0016716B">
    <w:pPr>
      <w:pStyle w:val="stBilgi"/>
    </w:pPr>
    <w:r w:rsidRPr="002B0D3D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80C805D" wp14:editId="1232CC86">
          <wp:simplePos x="0" y="0"/>
          <wp:positionH relativeFrom="column">
            <wp:posOffset>-546100</wp:posOffset>
          </wp:positionH>
          <wp:positionV relativeFrom="paragraph">
            <wp:posOffset>-133350</wp:posOffset>
          </wp:positionV>
          <wp:extent cx="1416050" cy="584481"/>
          <wp:effectExtent l="0" t="0" r="0" b="6350"/>
          <wp:wrapNone/>
          <wp:docPr id="1366654640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74536" name="Resim 1" descr="metin, yazı tipi, logo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58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95056"/>
    <w:multiLevelType w:val="multilevel"/>
    <w:tmpl w:val="6BD0A39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F3B48"/>
    <w:multiLevelType w:val="hybridMultilevel"/>
    <w:tmpl w:val="01C89B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758AD"/>
    <w:multiLevelType w:val="hybridMultilevel"/>
    <w:tmpl w:val="0D8AB18A"/>
    <w:lvl w:ilvl="0" w:tplc="A5DA35D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F19F3"/>
    <w:multiLevelType w:val="hybridMultilevel"/>
    <w:tmpl w:val="3312AF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42379"/>
    <w:multiLevelType w:val="hybridMultilevel"/>
    <w:tmpl w:val="3AB22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46FDA"/>
    <w:multiLevelType w:val="hybridMultilevel"/>
    <w:tmpl w:val="17D4A1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02985"/>
    <w:multiLevelType w:val="hybridMultilevel"/>
    <w:tmpl w:val="1AA0F1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D1B86"/>
    <w:multiLevelType w:val="hybridMultilevel"/>
    <w:tmpl w:val="20ACDFE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7BF6"/>
    <w:multiLevelType w:val="hybridMultilevel"/>
    <w:tmpl w:val="0EA65A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3310"/>
    <w:multiLevelType w:val="hybridMultilevel"/>
    <w:tmpl w:val="30FEF9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F04FE"/>
    <w:multiLevelType w:val="hybridMultilevel"/>
    <w:tmpl w:val="F17007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B2D"/>
    <w:multiLevelType w:val="hybridMultilevel"/>
    <w:tmpl w:val="EA0C81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78EA"/>
    <w:multiLevelType w:val="hybridMultilevel"/>
    <w:tmpl w:val="73027D3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66B6"/>
    <w:multiLevelType w:val="hybridMultilevel"/>
    <w:tmpl w:val="A80E91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24504"/>
    <w:multiLevelType w:val="hybridMultilevel"/>
    <w:tmpl w:val="F094E8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6716D"/>
    <w:multiLevelType w:val="hybridMultilevel"/>
    <w:tmpl w:val="C60C33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D0ADA"/>
    <w:multiLevelType w:val="hybridMultilevel"/>
    <w:tmpl w:val="F10886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A561D"/>
    <w:multiLevelType w:val="hybridMultilevel"/>
    <w:tmpl w:val="4CC0D6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6B06"/>
    <w:multiLevelType w:val="hybridMultilevel"/>
    <w:tmpl w:val="1D1039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1DD7"/>
    <w:multiLevelType w:val="hybridMultilevel"/>
    <w:tmpl w:val="CE9492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6069F"/>
    <w:multiLevelType w:val="hybridMultilevel"/>
    <w:tmpl w:val="44840F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B83"/>
    <w:multiLevelType w:val="hybridMultilevel"/>
    <w:tmpl w:val="D5D6F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99998">
    <w:abstractNumId w:val="8"/>
  </w:num>
  <w:num w:numId="2" w16cid:durableId="1276521514">
    <w:abstractNumId w:val="6"/>
  </w:num>
  <w:num w:numId="3" w16cid:durableId="1237134414">
    <w:abstractNumId w:val="5"/>
  </w:num>
  <w:num w:numId="4" w16cid:durableId="229117296">
    <w:abstractNumId w:val="4"/>
  </w:num>
  <w:num w:numId="5" w16cid:durableId="202060193">
    <w:abstractNumId w:val="7"/>
  </w:num>
  <w:num w:numId="6" w16cid:durableId="419058139">
    <w:abstractNumId w:val="3"/>
  </w:num>
  <w:num w:numId="7" w16cid:durableId="1854680839">
    <w:abstractNumId w:val="2"/>
  </w:num>
  <w:num w:numId="8" w16cid:durableId="1480465011">
    <w:abstractNumId w:val="1"/>
  </w:num>
  <w:num w:numId="9" w16cid:durableId="1033461250">
    <w:abstractNumId w:val="0"/>
  </w:num>
  <w:num w:numId="10" w16cid:durableId="856580893">
    <w:abstractNumId w:val="13"/>
  </w:num>
  <w:num w:numId="11" w16cid:durableId="1863084618">
    <w:abstractNumId w:val="30"/>
  </w:num>
  <w:num w:numId="12" w16cid:durableId="1373919525">
    <w:abstractNumId w:val="15"/>
  </w:num>
  <w:num w:numId="13" w16cid:durableId="697391783">
    <w:abstractNumId w:val="10"/>
  </w:num>
  <w:num w:numId="14" w16cid:durableId="161630266">
    <w:abstractNumId w:val="16"/>
  </w:num>
  <w:num w:numId="15" w16cid:durableId="1386298649">
    <w:abstractNumId w:val="26"/>
  </w:num>
  <w:num w:numId="16" w16cid:durableId="1467505588">
    <w:abstractNumId w:val="18"/>
  </w:num>
  <w:num w:numId="17" w16cid:durableId="226957836">
    <w:abstractNumId w:val="17"/>
  </w:num>
  <w:num w:numId="18" w16cid:durableId="1695421272">
    <w:abstractNumId w:val="20"/>
  </w:num>
  <w:num w:numId="19" w16cid:durableId="375279833">
    <w:abstractNumId w:val="22"/>
  </w:num>
  <w:num w:numId="20" w16cid:durableId="757598320">
    <w:abstractNumId w:val="25"/>
  </w:num>
  <w:num w:numId="21" w16cid:durableId="1760522697">
    <w:abstractNumId w:val="23"/>
  </w:num>
  <w:num w:numId="22" w16cid:durableId="1911043195">
    <w:abstractNumId w:val="12"/>
  </w:num>
  <w:num w:numId="23" w16cid:durableId="255988177">
    <w:abstractNumId w:val="21"/>
  </w:num>
  <w:num w:numId="24" w16cid:durableId="626935241">
    <w:abstractNumId w:val="28"/>
  </w:num>
  <w:num w:numId="25" w16cid:durableId="918947393">
    <w:abstractNumId w:val="29"/>
  </w:num>
  <w:num w:numId="26" w16cid:durableId="1859464484">
    <w:abstractNumId w:val="11"/>
  </w:num>
  <w:num w:numId="27" w16cid:durableId="493958866">
    <w:abstractNumId w:val="24"/>
  </w:num>
  <w:num w:numId="28" w16cid:durableId="26177489">
    <w:abstractNumId w:val="27"/>
  </w:num>
  <w:num w:numId="29" w16cid:durableId="1484201748">
    <w:abstractNumId w:val="19"/>
  </w:num>
  <w:num w:numId="30" w16cid:durableId="1403916612">
    <w:abstractNumId w:val="14"/>
  </w:num>
  <w:num w:numId="31" w16cid:durableId="10424433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895"/>
    <w:rsid w:val="00015A32"/>
    <w:rsid w:val="0002154B"/>
    <w:rsid w:val="00034616"/>
    <w:rsid w:val="000504A1"/>
    <w:rsid w:val="000519CE"/>
    <w:rsid w:val="00053109"/>
    <w:rsid w:val="0006063C"/>
    <w:rsid w:val="0007686F"/>
    <w:rsid w:val="000A77B9"/>
    <w:rsid w:val="000C6137"/>
    <w:rsid w:val="000D21B4"/>
    <w:rsid w:val="00101AC8"/>
    <w:rsid w:val="00144430"/>
    <w:rsid w:val="0015074B"/>
    <w:rsid w:val="001524C3"/>
    <w:rsid w:val="00152BE0"/>
    <w:rsid w:val="0015537D"/>
    <w:rsid w:val="0016716B"/>
    <w:rsid w:val="00193FB9"/>
    <w:rsid w:val="001A2A26"/>
    <w:rsid w:val="001C22AD"/>
    <w:rsid w:val="001D5E9A"/>
    <w:rsid w:val="00230CD9"/>
    <w:rsid w:val="00252C5D"/>
    <w:rsid w:val="0029036D"/>
    <w:rsid w:val="0029639D"/>
    <w:rsid w:val="002A2573"/>
    <w:rsid w:val="002A6D49"/>
    <w:rsid w:val="002B011B"/>
    <w:rsid w:val="002B3045"/>
    <w:rsid w:val="002C5F6E"/>
    <w:rsid w:val="002F6829"/>
    <w:rsid w:val="003074C9"/>
    <w:rsid w:val="003104BB"/>
    <w:rsid w:val="00315CE1"/>
    <w:rsid w:val="00320332"/>
    <w:rsid w:val="00326F90"/>
    <w:rsid w:val="00341D28"/>
    <w:rsid w:val="00374256"/>
    <w:rsid w:val="003A4B24"/>
    <w:rsid w:val="003A52DE"/>
    <w:rsid w:val="003C5B5E"/>
    <w:rsid w:val="003D62B7"/>
    <w:rsid w:val="003E6CC5"/>
    <w:rsid w:val="00404A71"/>
    <w:rsid w:val="00410866"/>
    <w:rsid w:val="00433987"/>
    <w:rsid w:val="004711A0"/>
    <w:rsid w:val="00497152"/>
    <w:rsid w:val="004A27F9"/>
    <w:rsid w:val="004A3D74"/>
    <w:rsid w:val="004A43F2"/>
    <w:rsid w:val="004D31E4"/>
    <w:rsid w:val="004F60A6"/>
    <w:rsid w:val="005021F6"/>
    <w:rsid w:val="00520AA4"/>
    <w:rsid w:val="005366EB"/>
    <w:rsid w:val="00547767"/>
    <w:rsid w:val="00552273"/>
    <w:rsid w:val="00561518"/>
    <w:rsid w:val="005E6DE3"/>
    <w:rsid w:val="00601C82"/>
    <w:rsid w:val="00622BFD"/>
    <w:rsid w:val="006437D3"/>
    <w:rsid w:val="006471BB"/>
    <w:rsid w:val="00647B45"/>
    <w:rsid w:val="006560B6"/>
    <w:rsid w:val="00662251"/>
    <w:rsid w:val="00663444"/>
    <w:rsid w:val="0066498E"/>
    <w:rsid w:val="00682EA8"/>
    <w:rsid w:val="0069018A"/>
    <w:rsid w:val="00694FC5"/>
    <w:rsid w:val="006B44DA"/>
    <w:rsid w:val="006D5471"/>
    <w:rsid w:val="006F2749"/>
    <w:rsid w:val="006F5F8E"/>
    <w:rsid w:val="00730C7C"/>
    <w:rsid w:val="00742A0E"/>
    <w:rsid w:val="0075070F"/>
    <w:rsid w:val="00754052"/>
    <w:rsid w:val="00762139"/>
    <w:rsid w:val="0076549E"/>
    <w:rsid w:val="00771B38"/>
    <w:rsid w:val="0077350C"/>
    <w:rsid w:val="00780B41"/>
    <w:rsid w:val="00784B48"/>
    <w:rsid w:val="00794D27"/>
    <w:rsid w:val="007B1022"/>
    <w:rsid w:val="007B1CEF"/>
    <w:rsid w:val="007B4E79"/>
    <w:rsid w:val="007D1847"/>
    <w:rsid w:val="007E63C1"/>
    <w:rsid w:val="00804C1D"/>
    <w:rsid w:val="008313BC"/>
    <w:rsid w:val="00846B75"/>
    <w:rsid w:val="00854054"/>
    <w:rsid w:val="00855267"/>
    <w:rsid w:val="008562B1"/>
    <w:rsid w:val="00862CDE"/>
    <w:rsid w:val="008706AC"/>
    <w:rsid w:val="00873CE3"/>
    <w:rsid w:val="00887539"/>
    <w:rsid w:val="008D5CBA"/>
    <w:rsid w:val="00921FF5"/>
    <w:rsid w:val="00952908"/>
    <w:rsid w:val="00953171"/>
    <w:rsid w:val="00953285"/>
    <w:rsid w:val="00961F2E"/>
    <w:rsid w:val="00986AC1"/>
    <w:rsid w:val="009935ED"/>
    <w:rsid w:val="009C1825"/>
    <w:rsid w:val="009C3E8A"/>
    <w:rsid w:val="009E0936"/>
    <w:rsid w:val="009F6CC4"/>
    <w:rsid w:val="00A14B37"/>
    <w:rsid w:val="00A16A31"/>
    <w:rsid w:val="00A245A6"/>
    <w:rsid w:val="00A46A93"/>
    <w:rsid w:val="00A46B63"/>
    <w:rsid w:val="00A67F5C"/>
    <w:rsid w:val="00A8414A"/>
    <w:rsid w:val="00A862EA"/>
    <w:rsid w:val="00AA1D8D"/>
    <w:rsid w:val="00AB6DF7"/>
    <w:rsid w:val="00AE2D92"/>
    <w:rsid w:val="00AE2DED"/>
    <w:rsid w:val="00AE356D"/>
    <w:rsid w:val="00B004E5"/>
    <w:rsid w:val="00B30778"/>
    <w:rsid w:val="00B328D7"/>
    <w:rsid w:val="00B33D7D"/>
    <w:rsid w:val="00B44006"/>
    <w:rsid w:val="00B47730"/>
    <w:rsid w:val="00B525FD"/>
    <w:rsid w:val="00B90880"/>
    <w:rsid w:val="00B924F5"/>
    <w:rsid w:val="00B95245"/>
    <w:rsid w:val="00BA4085"/>
    <w:rsid w:val="00BB2E37"/>
    <w:rsid w:val="00BB3C97"/>
    <w:rsid w:val="00BD2BC9"/>
    <w:rsid w:val="00BD503E"/>
    <w:rsid w:val="00BE14C8"/>
    <w:rsid w:val="00BE74C0"/>
    <w:rsid w:val="00C2596F"/>
    <w:rsid w:val="00C31EDB"/>
    <w:rsid w:val="00C348A9"/>
    <w:rsid w:val="00C3629E"/>
    <w:rsid w:val="00C572AE"/>
    <w:rsid w:val="00C71B9D"/>
    <w:rsid w:val="00C914C1"/>
    <w:rsid w:val="00C9317C"/>
    <w:rsid w:val="00CB0664"/>
    <w:rsid w:val="00CB3A68"/>
    <w:rsid w:val="00CC0763"/>
    <w:rsid w:val="00CD37F7"/>
    <w:rsid w:val="00CE06DB"/>
    <w:rsid w:val="00CF01D6"/>
    <w:rsid w:val="00CF10AC"/>
    <w:rsid w:val="00D15F5C"/>
    <w:rsid w:val="00D200A4"/>
    <w:rsid w:val="00D32B85"/>
    <w:rsid w:val="00D34FE9"/>
    <w:rsid w:val="00D5393B"/>
    <w:rsid w:val="00D76FA6"/>
    <w:rsid w:val="00DA062E"/>
    <w:rsid w:val="00DA15C2"/>
    <w:rsid w:val="00DB6C9A"/>
    <w:rsid w:val="00DC13F9"/>
    <w:rsid w:val="00DC3542"/>
    <w:rsid w:val="00DE1674"/>
    <w:rsid w:val="00DE4854"/>
    <w:rsid w:val="00E066B5"/>
    <w:rsid w:val="00E108D6"/>
    <w:rsid w:val="00E110EE"/>
    <w:rsid w:val="00E14B89"/>
    <w:rsid w:val="00E20814"/>
    <w:rsid w:val="00E22FDD"/>
    <w:rsid w:val="00E2405D"/>
    <w:rsid w:val="00E343F5"/>
    <w:rsid w:val="00E54A23"/>
    <w:rsid w:val="00E67010"/>
    <w:rsid w:val="00E67667"/>
    <w:rsid w:val="00E91268"/>
    <w:rsid w:val="00EB55C3"/>
    <w:rsid w:val="00EB62E1"/>
    <w:rsid w:val="00ED087E"/>
    <w:rsid w:val="00ED45CC"/>
    <w:rsid w:val="00EE30AC"/>
    <w:rsid w:val="00F259BD"/>
    <w:rsid w:val="00F35266"/>
    <w:rsid w:val="00F76327"/>
    <w:rsid w:val="00F80F8F"/>
    <w:rsid w:val="00FA6486"/>
    <w:rsid w:val="00FA72C0"/>
    <w:rsid w:val="00FB68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0F3CA"/>
  <w14:defaultImageDpi w14:val="330"/>
  <w15:docId w15:val="{C37B0BB0-BE9F-43C4-BC6D-A92F14F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zeltme">
    <w:name w:val="Revision"/>
    <w:hidden/>
    <w:uiPriority w:val="99"/>
    <w:semiHidden/>
    <w:rsid w:val="004A3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1039</Words>
  <Characters>7416</Characters>
  <Application>Microsoft Office Word</Application>
  <DocSecurity>0</DocSecurity>
  <Lines>164</Lines>
  <Paragraphs>112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Hakem</cp:lastModifiedBy>
  <cp:revision>2</cp:revision>
  <dcterms:created xsi:type="dcterms:W3CDTF">2026-02-13T10:43:00Z</dcterms:created>
  <dcterms:modified xsi:type="dcterms:W3CDTF">2026-02-13T10:43:00Z</dcterms:modified>
  <cp:category/>
</cp:coreProperties>
</file>