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ook w:val="04A0" w:firstRow="1" w:lastRow="0" w:firstColumn="1" w:lastColumn="0" w:noHBand="0" w:noVBand="1"/>
      </w:tblPr>
      <w:tblGrid>
        <w:gridCol w:w="1986"/>
        <w:gridCol w:w="1494"/>
        <w:gridCol w:w="6976"/>
      </w:tblGrid>
      <w:tr w:rsidR="00DC42C2" w14:paraId="299CA7A2" w14:textId="77777777" w:rsidTr="00DC42C2">
        <w:trPr>
          <w:trHeight w:val="1383"/>
        </w:trPr>
        <w:tc>
          <w:tcPr>
            <w:tcW w:w="1881" w:type="dxa"/>
          </w:tcPr>
          <w:p w14:paraId="2B486EA9" w14:textId="69253817" w:rsidR="00DC42C2" w:rsidRDefault="00CE4164">
            <w:r>
              <w:rPr>
                <w:noProof/>
                <w:lang w:eastAsia="tr-TR"/>
              </w:rPr>
              <w:drawing>
                <wp:inline distT="0" distB="0" distL="0" distR="0" wp14:anchorId="53E5B667" wp14:editId="2E936469">
                  <wp:extent cx="1123950" cy="1123950"/>
                  <wp:effectExtent l="0" t="0" r="0" b="0"/>
                  <wp:docPr id="1" name="Resim 1" descr="KENT ÃNÄ°VERSÄ°TESÄ° LOGO ile ilgili gÃ¶rsel sonucu"/>
                  <wp:cNvGraphicFramePr/>
                  <a:graphic xmlns:a="http://schemas.openxmlformats.org/drawingml/2006/main">
                    <a:graphicData uri="http://schemas.openxmlformats.org/drawingml/2006/picture">
                      <pic:pic xmlns:pic="http://schemas.openxmlformats.org/drawingml/2006/picture">
                        <pic:nvPicPr>
                          <pic:cNvPr id="1" name="Resim 1" descr="KENT ÃNÄ°VERSÄ°TESÄ° LOGO ile ilgili gÃ¶rsel sonucu"/>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c>
        <w:tc>
          <w:tcPr>
            <w:tcW w:w="8575" w:type="dxa"/>
            <w:gridSpan w:val="2"/>
          </w:tcPr>
          <w:p w14:paraId="08E5E4A7" w14:textId="77777777" w:rsidR="00DC42C2" w:rsidRDefault="00DC42C2" w:rsidP="00DC42C2">
            <w:pPr>
              <w:jc w:val="center"/>
              <w:rPr>
                <w:b/>
                <w:sz w:val="32"/>
              </w:rPr>
            </w:pPr>
          </w:p>
          <w:p w14:paraId="2BD0E6C0" w14:textId="0F534760" w:rsidR="00DC42C2" w:rsidRPr="00DC42C2" w:rsidRDefault="00DC42C2" w:rsidP="00DC42C2">
            <w:pPr>
              <w:jc w:val="center"/>
              <w:rPr>
                <w:b/>
                <w:sz w:val="32"/>
              </w:rPr>
            </w:pPr>
            <w:r w:rsidRPr="00DC42C2">
              <w:rPr>
                <w:b/>
                <w:sz w:val="32"/>
              </w:rPr>
              <w:t>T.C.</w:t>
            </w:r>
          </w:p>
          <w:p w14:paraId="296BE61D" w14:textId="66E1E988" w:rsidR="00DC42C2" w:rsidRPr="00DC42C2" w:rsidRDefault="00CE4164" w:rsidP="00DC42C2">
            <w:pPr>
              <w:jc w:val="center"/>
              <w:rPr>
                <w:b/>
                <w:sz w:val="32"/>
              </w:rPr>
            </w:pPr>
            <w:r>
              <w:rPr>
                <w:b/>
                <w:sz w:val="32"/>
              </w:rPr>
              <w:t>İSTANBUL KENT</w:t>
            </w:r>
            <w:bookmarkStart w:id="0" w:name="_GoBack"/>
            <w:bookmarkEnd w:id="0"/>
            <w:r w:rsidR="00DC42C2" w:rsidRPr="00DC42C2">
              <w:rPr>
                <w:b/>
                <w:sz w:val="32"/>
              </w:rPr>
              <w:t xml:space="preserve"> ÜNİVERSİTESİ</w:t>
            </w:r>
          </w:p>
          <w:p w14:paraId="58659771" w14:textId="77777777" w:rsidR="00DC42C2" w:rsidRPr="00DC42C2" w:rsidRDefault="00DC42C2" w:rsidP="00DC42C2">
            <w:pPr>
              <w:jc w:val="center"/>
              <w:rPr>
                <w:b/>
                <w:sz w:val="32"/>
              </w:rPr>
            </w:pPr>
            <w:r w:rsidRPr="00DC42C2">
              <w:rPr>
                <w:b/>
                <w:sz w:val="32"/>
              </w:rPr>
              <w:t>SOSYAL BİLİMLER ENSTİTÜSÜ</w:t>
            </w:r>
          </w:p>
          <w:p w14:paraId="14CA2290" w14:textId="748E39FB" w:rsidR="00DC42C2" w:rsidRDefault="00DC42C2" w:rsidP="00DC42C2">
            <w:pPr>
              <w:jc w:val="center"/>
            </w:pPr>
            <w:r w:rsidRPr="00DC42C2">
              <w:rPr>
                <w:b/>
                <w:sz w:val="32"/>
              </w:rPr>
              <w:t>DOKTORA TEZ ÖNERİ FORMU</w:t>
            </w:r>
          </w:p>
        </w:tc>
      </w:tr>
      <w:tr w:rsidR="00DC42C2" w14:paraId="50B19719" w14:textId="77777777" w:rsidTr="00DC42C2">
        <w:trPr>
          <w:trHeight w:val="366"/>
        </w:trPr>
        <w:tc>
          <w:tcPr>
            <w:tcW w:w="3397" w:type="dxa"/>
            <w:gridSpan w:val="2"/>
          </w:tcPr>
          <w:p w14:paraId="2104BB5B" w14:textId="6E533655" w:rsidR="00DC42C2" w:rsidRPr="00DC42C2" w:rsidRDefault="00DC42C2" w:rsidP="00DC42C2">
            <w:pPr>
              <w:rPr>
                <w:b/>
              </w:rPr>
            </w:pPr>
            <w:r w:rsidRPr="00DC42C2">
              <w:rPr>
                <w:b/>
              </w:rPr>
              <w:t>ÖĞRENCİNİN ADI SOYADI</w:t>
            </w:r>
          </w:p>
        </w:tc>
        <w:tc>
          <w:tcPr>
            <w:tcW w:w="7059" w:type="dxa"/>
          </w:tcPr>
          <w:p w14:paraId="4D946348" w14:textId="77777777" w:rsidR="00DC42C2" w:rsidRPr="00DC42C2" w:rsidRDefault="00DC42C2" w:rsidP="00DC42C2"/>
        </w:tc>
      </w:tr>
      <w:tr w:rsidR="00DC42C2" w14:paraId="5EA3E7BE" w14:textId="77777777" w:rsidTr="00DC42C2">
        <w:trPr>
          <w:trHeight w:val="366"/>
        </w:trPr>
        <w:tc>
          <w:tcPr>
            <w:tcW w:w="3397" w:type="dxa"/>
            <w:gridSpan w:val="2"/>
          </w:tcPr>
          <w:p w14:paraId="158A3788" w14:textId="02C34D2E" w:rsidR="00DC42C2" w:rsidRPr="00DC42C2" w:rsidRDefault="00DC42C2" w:rsidP="00DC42C2">
            <w:pPr>
              <w:rPr>
                <w:b/>
              </w:rPr>
            </w:pPr>
            <w:r w:rsidRPr="00DC42C2">
              <w:rPr>
                <w:b/>
              </w:rPr>
              <w:t>ÖĞRENCİ NO</w:t>
            </w:r>
          </w:p>
        </w:tc>
        <w:tc>
          <w:tcPr>
            <w:tcW w:w="7059" w:type="dxa"/>
          </w:tcPr>
          <w:p w14:paraId="72811F8A" w14:textId="77777777" w:rsidR="00DC42C2" w:rsidRPr="00DC42C2" w:rsidRDefault="00DC42C2" w:rsidP="00DC42C2"/>
        </w:tc>
      </w:tr>
      <w:tr w:rsidR="00DC42C2" w14:paraId="5BCD2FE1" w14:textId="77777777" w:rsidTr="00DC42C2">
        <w:trPr>
          <w:trHeight w:val="366"/>
        </w:trPr>
        <w:tc>
          <w:tcPr>
            <w:tcW w:w="3397" w:type="dxa"/>
            <w:gridSpan w:val="2"/>
          </w:tcPr>
          <w:p w14:paraId="55F09991" w14:textId="0A96651D" w:rsidR="00DC42C2" w:rsidRPr="00DC42C2" w:rsidRDefault="00DC42C2" w:rsidP="00DC42C2">
            <w:pPr>
              <w:rPr>
                <w:b/>
              </w:rPr>
            </w:pPr>
            <w:r w:rsidRPr="00DC42C2">
              <w:rPr>
                <w:b/>
              </w:rPr>
              <w:t>T.C. KİMLİK NO</w:t>
            </w:r>
          </w:p>
        </w:tc>
        <w:tc>
          <w:tcPr>
            <w:tcW w:w="7059" w:type="dxa"/>
          </w:tcPr>
          <w:p w14:paraId="0A40320F" w14:textId="77777777" w:rsidR="00DC42C2" w:rsidRPr="00DC42C2" w:rsidRDefault="00DC42C2" w:rsidP="00DC42C2"/>
        </w:tc>
      </w:tr>
      <w:tr w:rsidR="00DC42C2" w14:paraId="6EDB34F0" w14:textId="77777777" w:rsidTr="00DC42C2">
        <w:trPr>
          <w:trHeight w:val="366"/>
        </w:trPr>
        <w:tc>
          <w:tcPr>
            <w:tcW w:w="3397" w:type="dxa"/>
            <w:gridSpan w:val="2"/>
          </w:tcPr>
          <w:p w14:paraId="7216E790" w14:textId="7BCEF774" w:rsidR="00DC42C2" w:rsidRPr="00DC42C2" w:rsidRDefault="00DC42C2" w:rsidP="00DC42C2">
            <w:pPr>
              <w:rPr>
                <w:b/>
              </w:rPr>
            </w:pPr>
            <w:r w:rsidRPr="00DC42C2">
              <w:rPr>
                <w:b/>
              </w:rPr>
              <w:t>TELEFON</w:t>
            </w:r>
          </w:p>
        </w:tc>
        <w:tc>
          <w:tcPr>
            <w:tcW w:w="7059" w:type="dxa"/>
          </w:tcPr>
          <w:p w14:paraId="73BE8402" w14:textId="77777777" w:rsidR="00DC42C2" w:rsidRPr="00DC42C2" w:rsidRDefault="00DC42C2" w:rsidP="00DC42C2"/>
        </w:tc>
      </w:tr>
      <w:tr w:rsidR="00DC42C2" w14:paraId="2E2EAC1E" w14:textId="77777777" w:rsidTr="00DC42C2">
        <w:trPr>
          <w:trHeight w:val="366"/>
        </w:trPr>
        <w:tc>
          <w:tcPr>
            <w:tcW w:w="3397" w:type="dxa"/>
            <w:gridSpan w:val="2"/>
          </w:tcPr>
          <w:p w14:paraId="6F8764D1" w14:textId="77CC7965" w:rsidR="00DC42C2" w:rsidRPr="00DC42C2" w:rsidRDefault="00DC42C2" w:rsidP="00DC42C2">
            <w:pPr>
              <w:rPr>
                <w:b/>
              </w:rPr>
            </w:pPr>
            <w:r w:rsidRPr="00DC42C2">
              <w:rPr>
                <w:b/>
              </w:rPr>
              <w:t>ENSTİTÜ ANABİLİM DALI</w:t>
            </w:r>
          </w:p>
        </w:tc>
        <w:tc>
          <w:tcPr>
            <w:tcW w:w="7059" w:type="dxa"/>
          </w:tcPr>
          <w:p w14:paraId="383396D8" w14:textId="677FE590" w:rsidR="00DC42C2" w:rsidRPr="00DC42C2" w:rsidRDefault="00DC42C2" w:rsidP="00DC42C2"/>
        </w:tc>
      </w:tr>
      <w:tr w:rsidR="00DC42C2" w14:paraId="0D17D3B2" w14:textId="77777777" w:rsidTr="00DC42C2">
        <w:trPr>
          <w:trHeight w:val="366"/>
        </w:trPr>
        <w:tc>
          <w:tcPr>
            <w:tcW w:w="3397" w:type="dxa"/>
            <w:gridSpan w:val="2"/>
          </w:tcPr>
          <w:p w14:paraId="246A8C70" w14:textId="63FB0997" w:rsidR="00DC42C2" w:rsidRPr="00DC42C2" w:rsidRDefault="00DC42C2" w:rsidP="00DC42C2">
            <w:pPr>
              <w:rPr>
                <w:b/>
              </w:rPr>
            </w:pPr>
            <w:r w:rsidRPr="00DC42C2">
              <w:rPr>
                <w:b/>
              </w:rPr>
              <w:t>DOKTORA PROGRAMI</w:t>
            </w:r>
          </w:p>
        </w:tc>
        <w:tc>
          <w:tcPr>
            <w:tcW w:w="7059" w:type="dxa"/>
          </w:tcPr>
          <w:p w14:paraId="269A6B6C" w14:textId="3096A1DA" w:rsidR="00DC42C2" w:rsidRPr="00DC42C2" w:rsidRDefault="00DC42C2" w:rsidP="00DC42C2"/>
        </w:tc>
      </w:tr>
      <w:tr w:rsidR="003220C5" w14:paraId="7FF539C6" w14:textId="77777777" w:rsidTr="00DC42C2">
        <w:trPr>
          <w:trHeight w:val="366"/>
        </w:trPr>
        <w:tc>
          <w:tcPr>
            <w:tcW w:w="3397" w:type="dxa"/>
            <w:gridSpan w:val="2"/>
          </w:tcPr>
          <w:p w14:paraId="675A7C61" w14:textId="10138DCC" w:rsidR="003220C5" w:rsidRPr="00DC42C2" w:rsidRDefault="003220C5" w:rsidP="00DC42C2">
            <w:pPr>
              <w:rPr>
                <w:b/>
              </w:rPr>
            </w:pPr>
            <w:r>
              <w:rPr>
                <w:b/>
              </w:rPr>
              <w:t>TARİH</w:t>
            </w:r>
          </w:p>
        </w:tc>
        <w:tc>
          <w:tcPr>
            <w:tcW w:w="7059" w:type="dxa"/>
          </w:tcPr>
          <w:p w14:paraId="15628782" w14:textId="77777777" w:rsidR="003220C5" w:rsidRDefault="003220C5" w:rsidP="00DC42C2"/>
        </w:tc>
      </w:tr>
      <w:tr w:rsidR="00DC42C2" w14:paraId="0B4A95BD" w14:textId="77777777" w:rsidTr="00DC42C2">
        <w:trPr>
          <w:trHeight w:val="366"/>
        </w:trPr>
        <w:tc>
          <w:tcPr>
            <w:tcW w:w="3397" w:type="dxa"/>
            <w:gridSpan w:val="2"/>
          </w:tcPr>
          <w:p w14:paraId="6793DD51" w14:textId="7E56DCEE" w:rsidR="00DC42C2" w:rsidRPr="00DC42C2" w:rsidRDefault="00DC42C2" w:rsidP="00DC42C2">
            <w:pPr>
              <w:rPr>
                <w:b/>
              </w:rPr>
            </w:pPr>
            <w:r w:rsidRPr="00DC42C2">
              <w:rPr>
                <w:b/>
              </w:rPr>
              <w:t>İŞLEM TÜRÜ</w:t>
            </w:r>
          </w:p>
        </w:tc>
        <w:tc>
          <w:tcPr>
            <w:tcW w:w="7059" w:type="dxa"/>
          </w:tcPr>
          <w:p w14:paraId="2E9E55B4" w14:textId="3CF1C120" w:rsidR="00DC42C2" w:rsidRDefault="00DC42C2" w:rsidP="00DC42C2">
            <w:r>
              <w:t>(__) TEZ ÖNERİSİ     (__) TEZ ADI DEĞİŞİKLİĞİ   (__) TEZ KONUSU DEĞİŞİKLİĞİ</w:t>
            </w:r>
          </w:p>
        </w:tc>
      </w:tr>
      <w:tr w:rsidR="00DC42C2" w14:paraId="5FAA0C25" w14:textId="77777777" w:rsidTr="004F45E8">
        <w:trPr>
          <w:trHeight w:val="366"/>
        </w:trPr>
        <w:tc>
          <w:tcPr>
            <w:tcW w:w="10456" w:type="dxa"/>
            <w:gridSpan w:val="3"/>
          </w:tcPr>
          <w:p w14:paraId="46059821" w14:textId="28C3E605" w:rsidR="00DC42C2" w:rsidRPr="00DC42C2" w:rsidRDefault="00DC42C2" w:rsidP="00DC42C2">
            <w:pPr>
              <w:jc w:val="center"/>
              <w:rPr>
                <w:b/>
              </w:rPr>
            </w:pPr>
            <w:r w:rsidRPr="00DC42C2">
              <w:rPr>
                <w:b/>
              </w:rPr>
              <w:t>DOKTORA TEZ BAŞLIĞI</w:t>
            </w:r>
          </w:p>
        </w:tc>
      </w:tr>
      <w:tr w:rsidR="00DC42C2" w14:paraId="1200F81E" w14:textId="77777777" w:rsidTr="006C4F0C">
        <w:trPr>
          <w:trHeight w:val="366"/>
        </w:trPr>
        <w:tc>
          <w:tcPr>
            <w:tcW w:w="10456" w:type="dxa"/>
            <w:gridSpan w:val="3"/>
          </w:tcPr>
          <w:p w14:paraId="79B43923" w14:textId="227FF226" w:rsidR="00DC42C2" w:rsidRPr="00DC42C2" w:rsidRDefault="00DC42C2" w:rsidP="00DC42C2">
            <w:pPr>
              <w:jc w:val="center"/>
            </w:pPr>
          </w:p>
        </w:tc>
      </w:tr>
      <w:tr w:rsidR="00DC42C2" w14:paraId="49D6B058" w14:textId="77777777" w:rsidTr="006441CE">
        <w:trPr>
          <w:trHeight w:val="366"/>
        </w:trPr>
        <w:tc>
          <w:tcPr>
            <w:tcW w:w="10456" w:type="dxa"/>
            <w:gridSpan w:val="3"/>
          </w:tcPr>
          <w:p w14:paraId="1211A43F" w14:textId="4A0123B6" w:rsidR="00DC42C2" w:rsidRPr="00DC42C2" w:rsidRDefault="00DC42C2" w:rsidP="00DC42C2">
            <w:pPr>
              <w:jc w:val="center"/>
              <w:rPr>
                <w:b/>
              </w:rPr>
            </w:pPr>
          </w:p>
        </w:tc>
      </w:tr>
      <w:tr w:rsidR="00DC42C2" w14:paraId="6AE0D60F" w14:textId="77777777" w:rsidTr="006441CE">
        <w:trPr>
          <w:trHeight w:val="366"/>
        </w:trPr>
        <w:tc>
          <w:tcPr>
            <w:tcW w:w="10456" w:type="dxa"/>
            <w:gridSpan w:val="3"/>
          </w:tcPr>
          <w:p w14:paraId="522830B1" w14:textId="723E76A5" w:rsidR="00DC42C2" w:rsidRPr="00DC42C2" w:rsidRDefault="00DC42C2" w:rsidP="00DC42C2">
            <w:pPr>
              <w:jc w:val="center"/>
              <w:rPr>
                <w:b/>
              </w:rPr>
            </w:pPr>
            <w:r w:rsidRPr="00DC42C2">
              <w:rPr>
                <w:b/>
              </w:rPr>
              <w:t>TEZİN İÇERİĞİ</w:t>
            </w:r>
          </w:p>
        </w:tc>
      </w:tr>
      <w:tr w:rsidR="00DC42C2" w14:paraId="57CBDDB6" w14:textId="77777777" w:rsidTr="006441CE">
        <w:trPr>
          <w:trHeight w:val="366"/>
        </w:trPr>
        <w:tc>
          <w:tcPr>
            <w:tcW w:w="10456" w:type="dxa"/>
            <w:gridSpan w:val="3"/>
          </w:tcPr>
          <w:p w14:paraId="69F0879B" w14:textId="77777777" w:rsidR="00DC42C2" w:rsidRDefault="00DC42C2" w:rsidP="00DC42C2">
            <w:pPr>
              <w:jc w:val="center"/>
            </w:pPr>
          </w:p>
          <w:p w14:paraId="4EAD4F54" w14:textId="77777777" w:rsidR="00DC42C2" w:rsidRDefault="00DC42C2" w:rsidP="00DC42C2">
            <w:pPr>
              <w:jc w:val="center"/>
            </w:pPr>
          </w:p>
          <w:p w14:paraId="62FC9BA3" w14:textId="77777777" w:rsidR="00DC42C2" w:rsidRDefault="00DC42C2" w:rsidP="00DC42C2">
            <w:pPr>
              <w:jc w:val="center"/>
            </w:pPr>
          </w:p>
          <w:p w14:paraId="5D107B70" w14:textId="77777777" w:rsidR="00DC42C2" w:rsidRDefault="00DC42C2" w:rsidP="00DC42C2">
            <w:pPr>
              <w:jc w:val="center"/>
            </w:pPr>
          </w:p>
          <w:p w14:paraId="5C405EC2" w14:textId="77777777" w:rsidR="00DC42C2" w:rsidRDefault="00DC42C2" w:rsidP="00DC42C2">
            <w:pPr>
              <w:jc w:val="center"/>
            </w:pPr>
          </w:p>
          <w:p w14:paraId="49511354" w14:textId="77777777" w:rsidR="00DC42C2" w:rsidRDefault="00DC42C2" w:rsidP="00DC42C2">
            <w:pPr>
              <w:jc w:val="center"/>
            </w:pPr>
          </w:p>
          <w:p w14:paraId="53E061A2" w14:textId="77777777" w:rsidR="00DC42C2" w:rsidRDefault="00DC42C2" w:rsidP="00DC42C2">
            <w:pPr>
              <w:jc w:val="center"/>
            </w:pPr>
          </w:p>
          <w:p w14:paraId="5DC82E7A" w14:textId="77777777" w:rsidR="00DC42C2" w:rsidRDefault="00DC42C2" w:rsidP="00DC42C2">
            <w:pPr>
              <w:jc w:val="center"/>
            </w:pPr>
          </w:p>
          <w:p w14:paraId="562B250D" w14:textId="77777777" w:rsidR="00DC42C2" w:rsidRDefault="00DC42C2" w:rsidP="00DC42C2">
            <w:pPr>
              <w:jc w:val="center"/>
            </w:pPr>
          </w:p>
          <w:p w14:paraId="41E40D7D" w14:textId="77777777" w:rsidR="00DC42C2" w:rsidRDefault="00DC42C2" w:rsidP="00DC42C2">
            <w:pPr>
              <w:jc w:val="center"/>
            </w:pPr>
          </w:p>
          <w:p w14:paraId="734913ED" w14:textId="77777777" w:rsidR="00DC42C2" w:rsidRDefault="00DC42C2" w:rsidP="00DC42C2">
            <w:pPr>
              <w:jc w:val="center"/>
            </w:pPr>
          </w:p>
          <w:p w14:paraId="52E5643C" w14:textId="77777777" w:rsidR="00DC42C2" w:rsidRDefault="00DC42C2" w:rsidP="00DC42C2">
            <w:pPr>
              <w:jc w:val="center"/>
            </w:pPr>
          </w:p>
          <w:p w14:paraId="3E0A7115" w14:textId="77777777" w:rsidR="00DC42C2" w:rsidRDefault="00DC42C2" w:rsidP="00DC42C2">
            <w:pPr>
              <w:jc w:val="center"/>
            </w:pPr>
          </w:p>
          <w:p w14:paraId="0C7071DC" w14:textId="77777777" w:rsidR="00DC42C2" w:rsidRDefault="00DC42C2" w:rsidP="00DC42C2">
            <w:pPr>
              <w:jc w:val="center"/>
            </w:pPr>
          </w:p>
          <w:p w14:paraId="19E7BE26" w14:textId="77777777" w:rsidR="00DC42C2" w:rsidRDefault="00DC42C2" w:rsidP="00DC42C2"/>
          <w:p w14:paraId="0361BE3D" w14:textId="3478D09C" w:rsidR="00DC42C2" w:rsidRDefault="00DC42C2" w:rsidP="00DC42C2">
            <w:pPr>
              <w:jc w:val="center"/>
            </w:pPr>
          </w:p>
        </w:tc>
      </w:tr>
      <w:tr w:rsidR="00DC42C2" w14:paraId="26F537FD" w14:textId="77777777" w:rsidTr="006441CE">
        <w:trPr>
          <w:trHeight w:val="366"/>
        </w:trPr>
        <w:tc>
          <w:tcPr>
            <w:tcW w:w="10456" w:type="dxa"/>
            <w:gridSpan w:val="3"/>
          </w:tcPr>
          <w:p w14:paraId="466BAF0E" w14:textId="6C88D6D5" w:rsidR="00DC42C2" w:rsidRPr="00DC42C2" w:rsidRDefault="00DC42C2" w:rsidP="00DC42C2">
            <w:pPr>
              <w:jc w:val="center"/>
              <w:rPr>
                <w:b/>
              </w:rPr>
            </w:pPr>
            <w:r w:rsidRPr="00DC42C2">
              <w:rPr>
                <w:b/>
              </w:rPr>
              <w:t xml:space="preserve">ÖĞRENCİNİN İMZASI         </w:t>
            </w:r>
            <w:r>
              <w:rPr>
                <w:b/>
              </w:rPr>
              <w:t xml:space="preserve">                  </w:t>
            </w:r>
            <w:r w:rsidRPr="00DC42C2">
              <w:rPr>
                <w:b/>
              </w:rPr>
              <w:t xml:space="preserve">                             DANIŞMANIN İMZASI</w:t>
            </w:r>
          </w:p>
          <w:p w14:paraId="04241CF2" w14:textId="77777777" w:rsidR="00DC42C2" w:rsidRPr="00DC42C2" w:rsidRDefault="00DC42C2" w:rsidP="00DC42C2">
            <w:pPr>
              <w:jc w:val="center"/>
              <w:rPr>
                <w:b/>
              </w:rPr>
            </w:pPr>
          </w:p>
          <w:p w14:paraId="0CA2BD48" w14:textId="77777777" w:rsidR="00DC42C2" w:rsidRDefault="00DC42C2" w:rsidP="00DC42C2">
            <w:pPr>
              <w:jc w:val="center"/>
              <w:rPr>
                <w:b/>
              </w:rPr>
            </w:pPr>
          </w:p>
          <w:p w14:paraId="03686814" w14:textId="77777777" w:rsidR="00B45375" w:rsidRDefault="00B45375" w:rsidP="00DC42C2">
            <w:pPr>
              <w:jc w:val="center"/>
              <w:rPr>
                <w:b/>
              </w:rPr>
            </w:pPr>
          </w:p>
          <w:p w14:paraId="416A52BF" w14:textId="5A4425BB" w:rsidR="00B45375" w:rsidRPr="00DC42C2" w:rsidRDefault="00B45375" w:rsidP="00DC42C2">
            <w:pPr>
              <w:jc w:val="center"/>
              <w:rPr>
                <w:b/>
              </w:rPr>
            </w:pPr>
          </w:p>
        </w:tc>
      </w:tr>
      <w:tr w:rsidR="00B45375" w14:paraId="4338EE87" w14:textId="77777777" w:rsidTr="006441CE">
        <w:trPr>
          <w:trHeight w:val="366"/>
        </w:trPr>
        <w:tc>
          <w:tcPr>
            <w:tcW w:w="10456" w:type="dxa"/>
            <w:gridSpan w:val="3"/>
          </w:tcPr>
          <w:p w14:paraId="1FA2CA55" w14:textId="7A206480" w:rsidR="00B45375" w:rsidRPr="00DC42C2" w:rsidRDefault="00B45375" w:rsidP="00DC42C2">
            <w:pPr>
              <w:jc w:val="center"/>
              <w:rPr>
                <w:b/>
              </w:rPr>
            </w:pPr>
            <w:r>
              <w:rPr>
                <w:b/>
              </w:rPr>
              <w:t>*Tez Öneri formuna detaylı tez önerisi eklenmelidir (</w:t>
            </w:r>
            <w:proofErr w:type="spellStart"/>
            <w:r>
              <w:rPr>
                <w:b/>
              </w:rPr>
              <w:t>Bknz</w:t>
            </w:r>
            <w:proofErr w:type="spellEnd"/>
            <w:r>
              <w:rPr>
                <w:b/>
              </w:rPr>
              <w:t>: Tez öneri formu eki)</w:t>
            </w:r>
          </w:p>
        </w:tc>
      </w:tr>
      <w:tr w:rsidR="00DC42C2" w14:paraId="797E09BE" w14:textId="77777777" w:rsidTr="006441CE">
        <w:trPr>
          <w:trHeight w:val="366"/>
        </w:trPr>
        <w:tc>
          <w:tcPr>
            <w:tcW w:w="10456" w:type="dxa"/>
            <w:gridSpan w:val="3"/>
          </w:tcPr>
          <w:p w14:paraId="159E6B10" w14:textId="6A01CA1F" w:rsidR="00DC42C2" w:rsidRDefault="00DC42C2" w:rsidP="00DC42C2">
            <w:pPr>
              <w:jc w:val="both"/>
            </w:pPr>
            <w:r w:rsidRPr="00DC42C2">
              <w:rPr>
                <w:b/>
              </w:rPr>
              <w:t>Tez Konusunun Belirlenmesi-Değiştirilmesi</w:t>
            </w:r>
            <w:r>
              <w:t xml:space="preserve"> – (1) Tez konusu belirleme: Öğrenci zorunlu ders kredisini tamamladıktan sonra akademik takvimde belirtilen tarihler arasında tez dönemine kayıt yaptırır ve tez konusunu belirleyerek danışmanının ve anabilim dalı başkanının onayını taşıyan tez öneri formunu tez öneri formu ekleriyle birlikte enstitü müdürlüğüne teslim eder. Tez önerisi atanacak olan tez izleme jürisi önünde öğrenci tarafından savunulur. Tez önerisi savunması jüri tarafından kabul edildiği taktirde enstitüye iletilen tez önerisi EYK kararı ile kesinleşir. (2) Tez konusu değişikliği: Akademik takvimde belirtilen sürede danışmanın onayını ve anabilim dalı başkanının onayını taşıyan tez öneri formunu öğrenci enstitü müdürlüğüne teslim eder. Enstitüye iletilen tez konusu değişikliği EYK kararı ile kesinleşir. (3) Tez konusu EYK kararı ile değiştirilen öğrenci, öğrenim süresi içinde EYK karar tarihini takip eden en az altı ay içinde tezini teslim edemez.</w:t>
            </w:r>
          </w:p>
        </w:tc>
      </w:tr>
    </w:tbl>
    <w:p w14:paraId="0E39023D" w14:textId="77777777" w:rsidR="00047A06" w:rsidRDefault="00CE4164"/>
    <w:sectPr w:rsidR="00047A06" w:rsidSect="00DC42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0F"/>
    <w:rsid w:val="00176E0F"/>
    <w:rsid w:val="002C7AB9"/>
    <w:rsid w:val="003220C5"/>
    <w:rsid w:val="00B45375"/>
    <w:rsid w:val="00CC27BF"/>
    <w:rsid w:val="00CE4164"/>
    <w:rsid w:val="00DC42C2"/>
    <w:rsid w:val="00ED66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09490"/>
  <w15:chartTrackingRefBased/>
  <w15:docId w15:val="{27977285-42DF-4023-962F-B2FC57F49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4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ÇAKIR</dc:creator>
  <cp:keywords/>
  <dc:description/>
  <cp:lastModifiedBy>Kent Üniversitesi</cp:lastModifiedBy>
  <cp:revision>4</cp:revision>
  <dcterms:created xsi:type="dcterms:W3CDTF">2018-10-13T09:16:00Z</dcterms:created>
  <dcterms:modified xsi:type="dcterms:W3CDTF">2018-10-31T12:29:00Z</dcterms:modified>
</cp:coreProperties>
</file>